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Willing To Pay The Real Price?</w:t>
      </w:r>
    </w:p>
    <w:p/>
    <w:p>
      <w:r>
        <w:t>When it comes to personal success...</w:t>
      </w:r>
    </w:p>
    <w:p>
      <w:r>
        <w:t>Everyone says they want it.</w:t>
      </w:r>
    </w:p>
    <w:p>
      <w:r>
        <w:t>Few show they want it.</w:t>
      </w:r>
    </w:p>
    <w:p>
      <w:r>
        <w:t>Even fewer will endure the pain, suffering, blood, sweat, and disappointment it takes to get where they say they want to be.</w:t>
      </w:r>
    </w:p>
    <w:p>
      <w:r>
        <w:t>It's less of a matter of how good you are...</w:t>
      </w:r>
    </w:p>
    <w:p>
      <w:r>
        <w:t>...and more of a matter of how much and how long you can endure...and how hard you push through the pain.</w:t>
      </w:r>
    </w:p>
    <w:p>
      <w:r>
        <w:t>Are you willing to pay the REAL price to build the life you want?</w:t>
      </w:r>
    </w:p>
    <w:p>
      <w:r>
        <w:t>What you do today will answer that question for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