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"Lucky" Has Nothing to Do With It</w:t>
      </w:r>
    </w:p>
    <w:p>
      <w:r>
        <w:rPr>
          <w:i/>
          <w:sz w:val="20"/>
        </w:rPr>
        <w:t>Published: Aug 22, 2021</w:t>
      </w:r>
    </w:p>
    <w:p/>
    <w:p>
      <w:r>
        <w:t>The same person you think is "lucky" for living in the house you want...</w:t>
      </w:r>
    </w:p>
    <w:p>
      <w:r>
        <w:t>Driving the car you want to drive...</w:t>
      </w:r>
    </w:p>
    <w:p>
      <w:r>
        <w:t>Running the business you want to run...</w:t>
      </w:r>
    </w:p>
    <w:p>
      <w:r>
        <w:t>And living the life you want to live...</w:t>
      </w:r>
    </w:p>
    <w:p>
      <w:r>
        <w:t>Is the same person that at some point … couldn't pay their bills.</w:t>
      </w:r>
    </w:p>
    <w:p>
      <w:r>
        <w:t>Is this person really lucky?</w:t>
      </w:r>
    </w:p>
    <w:p>
      <w:r>
        <w:t>What about the time they got evicted from their house?</w:t>
      </w:r>
    </w:p>
    <w:p>
      <w:r>
        <w:t>What about the 15 years they spent making less money than you to pursue their dream?</w:t>
      </w:r>
    </w:p>
    <w:p>
      <w:r>
        <w:t>What about the times their family and friends laughed at them and called them a loser?</w:t>
      </w:r>
    </w:p>
    <w:p>
      <w:r>
        <w:t>What about the nights they spent working until 2am?</w:t>
      </w:r>
    </w:p>
    <w:p>
      <w:r>
        <w:t>What about the weekends and holidays they missed investing in their goals?</w:t>
      </w:r>
    </w:p>
    <w:p>
      <w:r>
        <w:t>What about the 470 times a month they thought about quitting because the fight was too hard?</w:t>
      </w:r>
    </w:p>
    <w:p>
      <w:r>
        <w:t>Do you think where they are now is a result of their unbelievable luck?</w:t>
      </w:r>
    </w:p>
    <w:p>
      <w:r>
        <w:t>Or are you hiding behind "luck" to validate your shortcomings?</w:t>
      </w:r>
    </w:p>
    <w:p>
      <w:r>
        <w:t>Or using "luck" as a justification to sit on your hands your entire life?</w:t>
      </w:r>
    </w:p>
    <w:p>
      <w:r>
        <w:t>Think about that the next time you call someone “lucky”.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