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Build Yourself First</w:t>
      </w:r>
    </w:p>
    <w:p>
      <w:r>
        <w:rPr>
          <w:i/>
          <w:sz w:val="20"/>
        </w:rPr>
        <w:t>Published: Jun 06, 2025</w:t>
      </w:r>
    </w:p>
    <w:p/>
    <w:p>
      <w:r>
        <w:t>You can't be everything for everybody.</w:t>
      </w:r>
    </w:p>
    <w:p>
      <w:r>
        <w:t>It's impossible.</w:t>
      </w:r>
    </w:p>
    <w:p>
      <w:r>
        <w:t>Quit trying to be.</w:t>
      </w:r>
    </w:p>
    <w:p>
      <w:r>
        <w:t>If you want to make a real impact on the people around you...</w:t>
      </w:r>
    </w:p>
    <w:p>
      <w:r>
        <w:t>You have to be everything for yourself first.</w:t>
      </w:r>
    </w:p>
    <w:p>
      <w:r>
        <w:t>If you aren't working to become your undeniable best...</w:t>
      </w:r>
    </w:p>
    <w:p>
      <w:r>
        <w:t>You can't be anything for anybody because you'll have nothing to give.</w:t>
      </w:r>
    </w:p>
    <w:p>
      <w:r>
        <w:t>No lessons.</w:t>
      </w:r>
    </w:p>
    <w:p>
      <w:r>
        <w:t>No experiences.</w:t>
      </w:r>
    </w:p>
    <w:p>
      <w:r>
        <w:t>No skills.</w:t>
      </w:r>
    </w:p>
    <w:p>
      <w:r>
        <w:t>It's that simple.</w:t>
      </w:r>
    </w:p>
    <w:p>
      <w:r>
        <w:t>You can't lead from a place of weakness.</w:t>
      </w:r>
    </w:p>
    <w:p>
      <w:r>
        <w:t>Build yourself first.</w:t>
      </w:r>
    </w:p>
    <w:p>
      <w:r>
        <w:t>Pursue your own true potential first.</w:t>
      </w:r>
    </w:p>
    <w:p>
      <w:r>
        <w:t>Only then will you have something of true value to offer others.</w:t>
      </w:r>
    </w:p>
    <w:p>
      <w:r>
        <w:t>You can't give what you don't have yourself.</w:t>
      </w:r>
    </w:p>
    <w:p>
      <w:r>
        <w:t>#100to0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