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Create Your Own Legacy</w:t>
      </w:r>
    </w:p>
    <w:p>
      <w:r>
        <w:rPr>
          <w:i/>
          <w:sz w:val="20"/>
        </w:rPr>
        <w:t>Published: May 25, 2021</w:t>
      </w:r>
    </w:p>
    <w:p/>
    <w:p>
      <w:r>
        <w:t>Trying to become a copy of another business or another person is a recipe for failure.</w:t>
      </w:r>
    </w:p>
    <w:p>
      <w:r>
        <w:t>Nobody...</w:t>
      </w:r>
    </w:p>
    <w:p>
      <w:r>
        <w:t>And I mean NOBODY...</w:t>
      </w:r>
    </w:p>
    <w:p>
      <w:r>
        <w:t>Became anything worthwhile in this world by copying someone else.</w:t>
      </w:r>
    </w:p>
    <w:p>
      <w:r>
        <w:t>Yes, there are plenty of examples of people who took an idea and gave it their own spin...</w:t>
      </w:r>
    </w:p>
    <w:p>
      <w:r>
        <w:t>But that's not what I'm talking about.</w:t>
      </w:r>
    </w:p>
    <w:p>
      <w:r>
        <w:t>I'm talking about people trying to copy and paste every aspect of another successful business or person.</w:t>
      </w:r>
    </w:p>
    <w:p>
      <w:r>
        <w:t>The reason you will never be successful with this strategy is because whatever you are seeing other people doing today...</w:t>
      </w:r>
    </w:p>
    <w:p>
      <w:r>
        <w:t>Is a result of the past 3-5 years of research, development, experience, and planning that happened behind the scenes...</w:t>
      </w:r>
    </w:p>
    <w:p>
      <w:r>
        <w:t>Which means when you copy them...</w:t>
      </w:r>
    </w:p>
    <w:p>
      <w:r>
        <w:t>You are automatically 3-5 years behind.</w:t>
      </w:r>
    </w:p>
    <w:p>
      <w:r>
        <w:t>Developing your own strategy...</w:t>
      </w:r>
    </w:p>
    <w:p>
      <w:r>
        <w:t>Paving your own path...</w:t>
      </w:r>
    </w:p>
    <w:p>
      <w:r>
        <w:t>And creating your own legacy...</w:t>
      </w:r>
    </w:p>
    <w:p>
      <w:r>
        <w:t>Is the only way you can avoid permanently living in the shadow of your competitors.</w:t>
      </w:r>
    </w:p>
    <w:p>
      <w:r>
        <w:t>Quit modeling your life after what's working for someone else...</w:t>
      </w:r>
    </w:p>
    <w:p>
      <w:r>
        <w:t>And start focusing on what's going to work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