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Cut Them Out</w:t>
      </w:r>
    </w:p>
    <w:p>
      <w:r>
        <w:rPr>
          <w:i/>
          <w:sz w:val="20"/>
        </w:rPr>
        <w:t>Published: May 04, 2024</w:t>
      </w:r>
    </w:p>
    <w:p/>
    <w:p>
      <w:r>
        <w:t>Many people do not belong in your life.</w:t>
      </w:r>
    </w:p>
    <w:p>
      <w:r>
        <w:t>At the top of that list are people who are disruptive to your peace.</w:t>
      </w:r>
    </w:p>
    <w:p>
      <w:r>
        <w:t>Surround yourself with people who build you up and push you to be better.</w:t>
      </w:r>
    </w:p>
    <w:p>
      <w:r>
        <w:t>Cut all the rest.</w:t>
      </w:r>
    </w:p>
    <w:p>
      <w:r>
        <w:t>No matter who they are.</w:t>
      </w:r>
    </w:p>
    <w:p>
      <w:r>
        <w:t>If you surround yourself with winners...</w:t>
      </w:r>
    </w:p>
    <w:p>
      <w:r>
        <w:t>Your relationships will be an asset for your success.</w:t>
      </w:r>
    </w:p>
    <w:p>
      <w:r>
        <w:t>If you surround yourself with losers...</w:t>
      </w:r>
    </w:p>
    <w:p>
      <w:r>
        <w:t>They'll be a liability.</w:t>
      </w:r>
    </w:p>
    <w:p>
      <w:r>
        <w:t>Cut them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