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Doing This Will Keep You Average Forever…</w:t>
      </w:r>
    </w:p>
    <w:p>
      <w:r>
        <w:rPr>
          <w:i/>
          <w:sz w:val="20"/>
        </w:rPr>
        <w:t>Published: Sep 17, 2021</w:t>
      </w:r>
    </w:p>
    <w:p/>
    <w:p>
      <w:r>
        <w:t>Most people spend too much time waiting and procrastinating when it comes to the shit they know they need to do.</w:t>
      </w:r>
    </w:p>
    <w:p>
      <w:r>
        <w:t>This keeps them in the same cycle of mediocrity their entire lives.</w:t>
      </w:r>
    </w:p>
    <w:p>
      <w:r>
        <w:t>Their lack of urgency eventually catches up with them…</w:t>
      </w:r>
    </w:p>
    <w:p>
      <w:r>
        <w:t>...and when the reality of their inaction manifests in their life and shit hits the fan...</w:t>
      </w:r>
    </w:p>
    <w:p>
      <w:r>
        <w:t>They suddenly start acting with urgency.</w:t>
      </w:r>
    </w:p>
    <w:p>
      <w:r>
        <w:t>They start taking action...</w:t>
      </w:r>
    </w:p>
    <w:p>
      <w:r>
        <w:t>They start doing the shit they've been putting off...</w:t>
      </w:r>
    </w:p>
    <w:p>
      <w:r>
        <w:t>They frantically rush to correct the situation…</w:t>
      </w:r>
    </w:p>
    <w:p>
      <w:r>
        <w:t>But it’s too late.</w:t>
      </w:r>
    </w:p>
    <w:p>
      <w:r>
        <w:t>Their opportunity has already passed.</w:t>
      </w:r>
    </w:p>
    <w:p>
      <w:r>
        <w:t>These people operate with selective urgency.</w:t>
      </w:r>
    </w:p>
    <w:p>
      <w:r>
        <w:t>They pick and choose what's important to them based on what they "feel like doing"...</w:t>
      </w:r>
    </w:p>
    <w:p>
      <w:r>
        <w:t>...and constantly kick the can until their lack of action becomes a massive problem.</w:t>
      </w:r>
    </w:p>
    <w:p>
      <w:r>
        <w:t>Here's my advice...</w:t>
      </w:r>
    </w:p>
    <w:p>
      <w:r>
        <w:t>No matter what the task, project or relationship is...</w:t>
      </w:r>
    </w:p>
    <w:p>
      <w:r>
        <w:t>Address it with urgency.</w:t>
      </w:r>
    </w:p>
    <w:p>
      <w:r>
        <w:t>Don’t take things for granted.</w:t>
      </w:r>
    </w:p>
    <w:p>
      <w:r>
        <w:t>Your future self will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