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Let Your Emotions Make Your Decisions</w:t>
      </w:r>
    </w:p>
    <w:p>
      <w:r>
        <w:rPr>
          <w:i/>
          <w:sz w:val="20"/>
        </w:rPr>
        <w:t>Published: Jun 05, 2021</w:t>
      </w:r>
    </w:p>
    <w:p/>
    <w:p>
      <w:r>
        <w:t>Every single time I've made a business decision that was influenced by my emotions...</w:t>
      </w:r>
    </w:p>
    <w:p>
      <w:r>
        <w:t>It's ended badly.</w:t>
      </w:r>
    </w:p>
    <w:p>
      <w:r>
        <w:t>Doing business with emotion is great...</w:t>
      </w:r>
    </w:p>
    <w:p>
      <w:r>
        <w:t>You should be passionate about what you do...</w:t>
      </w:r>
    </w:p>
    <w:p>
      <w:r>
        <w:t>But you can't let your emotions get in the way of your decision-making process.</w:t>
      </w:r>
    </w:p>
    <w:p>
      <w:r>
        <w:t>Understanding and applying this concept will save you tons of time &amp; money.</w:t>
      </w:r>
    </w:p>
    <w:p>
      <w:r>
        <w:t>I see too many people fuck up their hard-earned progress because they got carried away with how they felt.</w:t>
      </w:r>
    </w:p>
    <w:p>
      <w:r>
        <w:t>When you let your judgment get shrouded by your emotions...</w:t>
      </w:r>
    </w:p>
    <w:p>
      <w:r>
        <w:t>You are no longer making an accurate assessment based on the real facts and data.</w:t>
      </w:r>
    </w:p>
    <w:p>
      <w:r>
        <w:t>Instead, you're letting temporary feelings warp the reality of the situation.</w:t>
      </w:r>
    </w:p>
    <w:p>
      <w:r>
        <w:t>You need to put your feelings aside and look at the truth...</w:t>
      </w:r>
    </w:p>
    <w:p>
      <w:r>
        <w:t>Not what your emotions want the situation to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