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Comfortable Running on Fumes</w:t>
      </w:r>
    </w:p>
    <w:p>
      <w:r>
        <w:rPr>
          <w:i/>
          <w:sz w:val="20"/>
        </w:rPr>
        <w:t>Published: Apr 01, 2025</w:t>
      </w:r>
    </w:p>
    <w:p/>
    <w:p>
      <w:r>
        <w:t>It's not just you...</w:t>
      </w:r>
    </w:p>
    <w:p>
      <w:r>
        <w:t>We're all tired.</w:t>
      </w:r>
    </w:p>
    <w:p>
      <w:r>
        <w:t>The difference is some of us choose to grit it out while everybody else decides to pack up and go home.</w:t>
      </w:r>
    </w:p>
    <w:p>
      <w:r>
        <w:t>If you can't train yourself to push through the feeling of being tired and execute at a high level...</w:t>
      </w:r>
    </w:p>
    <w:p>
      <w:r>
        <w:t>You can't win.</w:t>
      </w:r>
    </w:p>
    <w:p>
      <w:r>
        <w:t>Pursuing a high level of performance in anything means you're going to be tired.</w:t>
      </w:r>
    </w:p>
    <w:p>
      <w:r>
        <w:t>So what?</w:t>
      </w:r>
    </w:p>
    <w:p>
      <w:r>
        <w:t>Are you really going to settle for a life that's much less than the one you truly want because you're tired?</w:t>
      </w:r>
    </w:p>
    <w:p>
      <w:r>
        <w:t>I didn't think so.</w:t>
      </w:r>
    </w:p>
    <w:p>
      <w:r>
        <w:t>Don't let your foot off the gas.</w:t>
      </w:r>
    </w:p>
    <w:p>
      <w:r>
        <w:t>Empty your tank and get comfortable with running on fumes.</w:t>
      </w:r>
    </w:p>
    <w:p>
      <w:r>
        <w:t>If you can do that...</w:t>
      </w:r>
    </w:p>
    <w:p>
      <w:r>
        <w:t>You'll have no issue getting where you're trying to go.</w:t>
      </w:r>
    </w:p>
    <w:p>
      <w:r>
        <w:t>Let everybody else quit when they get tired.</w:t>
      </w:r>
    </w:p>
    <w:p>
      <w:r>
        <w:t>That just means less competition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