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Here’s how I celebrate my wins..</w:t>
      </w:r>
    </w:p>
    <w:p>
      <w:r>
        <w:rPr>
          <w:i/>
          <w:sz w:val="20"/>
        </w:rPr>
        <w:t>Published: Oct 22, 2020</w:t>
      </w:r>
    </w:p>
    <w:p/>
    <w:p>
      <w:r>
        <w:t>Have you ever seen people get a minor win, and they celebrate it forever?</w:t>
      </w:r>
    </w:p>
    <w:p>
      <w:r>
        <w:t>They think they have “made it”...</w:t>
      </w:r>
    </w:p>
    <w:p>
      <w:r>
        <w:t>They think their moderately significant accomplishment is permanent enough to keep them floating on the top of life forever…</w:t>
      </w:r>
    </w:p>
    <w:p>
      <w:r>
        <w:t>Have you seen people doing that?</w:t>
      </w:r>
    </w:p>
    <w:p>
      <w:r>
        <w:t>I bet you have…</w:t>
      </w:r>
    </w:p>
    <w:p>
      <w:r>
        <w:t>I see it all of the time.</w:t>
      </w:r>
    </w:p>
    <w:p>
      <w:r>
        <w:t>People spend so much time (and oftentimes money) celebrating a small win, that it ends up costing them a lot more than what they gained from the win.</w:t>
      </w:r>
    </w:p>
    <w:p>
      <w:r>
        <w:t>They are so busy celebrating…</w:t>
      </w:r>
    </w:p>
    <w:p>
      <w:r>
        <w:t>And showing off...</w:t>
      </w:r>
    </w:p>
    <w:p>
      <w:r>
        <w:t>That it takes their focus away from the long game.</w:t>
      </w:r>
    </w:p>
    <w:p>
      <w:r>
        <w:t>To avoid making this mistake myself … I created a special rule…</w:t>
      </w:r>
    </w:p>
    <w:p>
      <w:r>
        <w:t>It’s called the “24-Hour Rule.”</w:t>
      </w:r>
    </w:p>
    <w:p>
      <w:r>
        <w:t>You worked hard for your win…</w:t>
      </w:r>
    </w:p>
    <w:p>
      <w:r>
        <w:t>And you should celebrate it…</w:t>
      </w:r>
    </w:p>
    <w:p>
      <w:r>
        <w:t>But not more than 24 hours…</w:t>
      </w:r>
    </w:p>
    <w:p>
      <w:r>
        <w:t>After 24 hours, it’s time to get back to business.</w:t>
      </w:r>
    </w:p>
    <w:p>
      <w:r>
        <w:t>Not only will that help you take every single day seriously regardless of your successes…</w:t>
      </w:r>
    </w:p>
    <w:p>
      <w:r>
        <w:t>It also gets you away from the trap of talking about things you did a year, 5 years, or 10 years ago…</w:t>
      </w:r>
    </w:p>
    <w:p>
      <w:r>
        <w:t>If you focus on the little bit of success you had a few months or years ago…</w:t>
      </w:r>
    </w:p>
    <w:p>
      <w:r>
        <w:t>You will always be one step behind the people who are moving ahead with the same intensity…</w:t>
      </w:r>
    </w:p>
    <w:p>
      <w:r>
        <w:t>Celebrate for 24 hours max…</w:t>
      </w:r>
    </w:p>
    <w:p>
      <w:r>
        <w:t>And then it all becomes invalid.</w:t>
      </w:r>
    </w:p>
    <w:p>
      <w:r>
        <w:t>Keep your head in the game.</w:t>
      </w:r>
    </w:p>
    <w:p>
      <w:r>
        <w:t>Don’t just win the battles…</w:t>
      </w:r>
    </w:p>
    <w:p>
      <w:r>
        <w:t>Win the war.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