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How Do You Know?</w:t>
      </w:r>
    </w:p>
    <w:p>
      <w:r>
        <w:rPr>
          <w:i/>
          <w:sz w:val="20"/>
        </w:rPr>
        <w:t>Published: Nov 30, 2020</w:t>
      </w:r>
    </w:p>
    <w:p/>
    <w:p>
      <w:r>
        <w:t>How much of what you know...</w:t>
      </w:r>
    </w:p>
    <w:p>
      <w:r>
        <w:t>...Is actually instead what you think you know?</w:t>
      </w:r>
    </w:p>
    <w:p>
      <w:r>
        <w:t>Why do you know what you know?</w:t>
      </w:r>
    </w:p>
    <w:p>
      <w:r>
        <w:t>Where did you learn it?</w:t>
      </w:r>
    </w:p>
    <w:p>
      <w:r>
        <w:t>What factual data is it based in?</w:t>
      </w:r>
    </w:p>
    <w:p>
      <w:r>
        <w:t>Who taught it to you?</w:t>
      </w:r>
    </w:p>
    <w:p>
      <w:r>
        <w:t>What was their reasoning for teaching it to you?</w:t>
      </w:r>
    </w:p>
    <w:p>
      <w:r>
        <w:t>Have you ever thought about it?</w:t>
      </w:r>
    </w:p>
    <w:p>
      <w:r>
        <w:t>How sure are you of what you know?</w:t>
      </w:r>
    </w:p>
    <w:p>
      <w:r>
        <w:t>Is it possible you have been mislead?</w:t>
      </w:r>
    </w:p>
    <w:p>
      <w:r>
        <w:t>How do you know?</w:t>
      </w:r>
    </w:p>
    <w:p>
      <w:r>
        <w:t>Lots of things to consider when forming an independent opinion or stance on something.</w:t>
      </w:r>
    </w:p>
    <w:p>
      <w:r>
        <w:t>So...</w:t>
      </w:r>
    </w:p>
    <w:p>
      <w:r>
        <w:t>How much of what you know...</w:t>
      </w:r>
    </w:p>
    <w:p>
      <w:r>
        <w:t>...Is actually what you think you know?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