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Control Your Past AND Your Future</w:t>
      </w:r>
    </w:p>
    <w:p>
      <w:r>
        <w:rPr>
          <w:i/>
          <w:sz w:val="20"/>
        </w:rPr>
        <w:t>Published: Jun 28, 2023</w:t>
      </w:r>
    </w:p>
    <w:p/>
    <w:p>
      <w:r>
        <w:t>All highly successful people understand that the actions they take TODAY are literally shaping the life they'll have in the future.</w:t>
      </w:r>
    </w:p>
    <w:p>
      <w:r>
        <w:t>At the same time, every action they take today is going to become the story of their past.</w:t>
      </w:r>
    </w:p>
    <w:p>
      <w:r>
        <w:t>So if you want to be happy with your past and future…</w:t>
      </w:r>
    </w:p>
    <w:p>
      <w:r>
        <w:t>Pay attention to the actions you're taking right now.</w:t>
      </w:r>
    </w:p>
    <w:p>
      <w:r>
        <w:t>If your actions aren't going to create the past and future you truly want...</w:t>
      </w:r>
    </w:p>
    <w:p>
      <w:r>
        <w:t>Change them.</w:t>
      </w:r>
    </w:p>
    <w:p>
      <w:r>
        <w:t>Nobody else is responsible for the life you build...</w:t>
      </w:r>
    </w:p>
    <w:p>
      <w:r>
        <w:t>Just you.</w:t>
      </w:r>
    </w:p>
    <w:p>
      <w:r>
        <w:t>Why not make it exactly what you want?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