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Have Zero Limits</w:t>
      </w:r>
    </w:p>
    <w:p>
      <w:r>
        <w:rPr>
          <w:i/>
          <w:sz w:val="20"/>
        </w:rPr>
        <w:t>Published: Nov 25, 2020</w:t>
      </w:r>
    </w:p>
    <w:p/>
    <w:p>
      <w:r>
        <w:t>How to have zero limits:</w:t>
      </w:r>
    </w:p>
    <w:p>
      <w:r>
        <w:t>1. Accept Responsibility for everything in your life - No matter if it’s “your fault” or not.</w:t>
      </w:r>
    </w:p>
    <w:p>
      <w:r>
        <w:t>2. Solve Problems.</w:t>
      </w:r>
    </w:p>
    <w:p>
      <w:r>
        <w:t>When you truly embody this in who you are as a human ... nothing can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