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If You Can't See It Now, You Won't Live It Later</w:t>
      </w:r>
    </w:p>
    <w:p>
      <w:r>
        <w:rPr>
          <w:i/>
          <w:sz w:val="20"/>
        </w:rPr>
        <w:t>Published: Sep 24, 2020</w:t>
      </w:r>
    </w:p>
    <w:p/>
    <w:p>
      <w:r>
        <w:t>Have you ever wondered why you have to first pretend to fall asleep before you actually fall asleep?</w:t>
      </w:r>
    </w:p>
    <w:p>
      <w:r>
        <w:t>The same concept applies in every other area of your life.</w:t>
      </w:r>
    </w:p>
    <w:p>
      <w:r>
        <w:t>You have to visualize daily how you want your life to be before it actually happens.</w:t>
      </w:r>
    </w:p>
    <w:p>
      <w:r>
        <w:t>You have to feel the sight, smell, and taste of the life you want before you actually live it everyday.</w:t>
      </w:r>
    </w:p>
    <w:p>
      <w:r>
        <w:t>If you don’t think something can actually happen…</w:t>
      </w:r>
    </w:p>
    <w:p>
      <w:r>
        <w:t>Your disbelief will hide it from you...</w:t>
      </w:r>
    </w:p>
    <w:p>
      <w:r>
        <w:t>And it makes achieving your goals nearly impossible.</w:t>
      </w:r>
    </w:p>
    <w:p>
      <w:r>
        <w:t>This is a very important concept. In fact, it's equally as important as working hard, constantly improving, and having aggressive patience.</w:t>
      </w:r>
    </w:p>
    <w:p>
      <w:r>
        <w:t>This lack of the solid, unshaken belief in yourself…</w:t>
      </w:r>
    </w:p>
    <w:p>
      <w:r>
        <w:t>This lack of daily visualization…</w:t>
      </w:r>
    </w:p>
    <w:p>
      <w:r>
        <w:t>Will always keep the idea of your perfect life incomplete…</w:t>
      </w:r>
    </w:p>
    <w:p>
      <w:r>
        <w:t>And you will always be the person sitting there thinking...</w:t>
      </w:r>
    </w:p>
    <w:p>
      <w:r>
        <w:t>“Why don’t good things happen to me?”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