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Meant To Be Easy</w:t>
      </w:r>
    </w:p>
    <w:p>
      <w:r>
        <w:rPr>
          <w:i/>
          <w:sz w:val="20"/>
        </w:rPr>
        <w:t>Published: Apr 20, 2021</w:t>
      </w:r>
    </w:p>
    <w:p/>
    <w:p>
      <w:r>
        <w:t>Humans are not meant for "the easy path."</w:t>
      </w:r>
    </w:p>
    <w:p>
      <w:r>
        <w:t>We are meant to be tested...</w:t>
      </w:r>
    </w:p>
    <w:p>
      <w:r>
        <w:t>We are meant to be challenged…</w:t>
      </w:r>
    </w:p>
    <w:p>
      <w:r>
        <w:t>We are meant to struggle…</w:t>
      </w:r>
    </w:p>
    <w:p>
      <w:r>
        <w:t>We are meant to be scared…</w:t>
      </w:r>
    </w:p>
    <w:p>
      <w:r>
        <w:t>We are meant to taste defeat.</w:t>
      </w:r>
    </w:p>
    <w:p>
      <w:r>
        <w:t>Learn to love these facts…</w:t>
      </w:r>
    </w:p>
    <w:p>
      <w:r>
        <w:t>And greatness will find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