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Okay to Make Mistakes…</w:t>
      </w:r>
    </w:p>
    <w:p>
      <w:r>
        <w:rPr>
          <w:i/>
          <w:sz w:val="20"/>
        </w:rPr>
        <w:t>Published: Jan 30, 2022</w:t>
      </w:r>
    </w:p>
    <w:p/>
    <w:p>
      <w:r>
        <w:t>Everybody makes mistakes…</w:t>
      </w:r>
    </w:p>
    <w:p>
      <w:r>
        <w:t>...and that's okay.</w:t>
      </w:r>
    </w:p>
    <w:p>
      <w:r>
        <w:t>What's not okay is making the SAME MISTAKE TWICE.</w:t>
      </w:r>
    </w:p>
    <w:p>
      <w:r>
        <w:t>At this point, it's no longer a mistake...</w:t>
      </w:r>
    </w:p>
    <w:p>
      <w:r>
        <w:t>It's negligence...</w:t>
      </w:r>
    </w:p>
    <w:p>
      <w:r>
        <w:t>...and it will cost you a lot of pain in life.</w:t>
      </w:r>
    </w:p>
    <w:p>
      <w:r>
        <w:t>Here's my advice...</w:t>
      </w:r>
    </w:p>
    <w:p>
      <w:r>
        <w:t>Take your mistakes...</w:t>
      </w:r>
    </w:p>
    <w:p>
      <w:r>
        <w:t>Extract the lesson from them...</w:t>
      </w:r>
    </w:p>
    <w:p>
      <w:r>
        <w:t>...and move on, being sure to never make the same mistake again.</w:t>
      </w:r>
    </w:p>
    <w:p>
      <w:r>
        <w:t>It's that simple...</w:t>
      </w:r>
    </w:p>
    <w:p>
      <w:r>
        <w:t>...and if you can just do that...</w:t>
      </w:r>
    </w:p>
    <w:p>
      <w:r>
        <w:t>You can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