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Your Actions Speak for You</w:t>
      </w:r>
    </w:p>
    <w:p>
      <w:r>
        <w:rPr>
          <w:i/>
          <w:sz w:val="20"/>
        </w:rPr>
        <w:t>Published: Jun 01, 2022</w:t>
      </w:r>
    </w:p>
    <w:p/>
    <w:p>
      <w:r>
        <w:t>Some of you are way too worried about posting what you're gonna do instead of actually doing it.</w:t>
      </w:r>
    </w:p>
    <w:p>
      <w:r>
        <w:t>Posting bullshit in your stories about what you're gonna do is useless.</w:t>
      </w:r>
    </w:p>
    <w:p>
      <w:r>
        <w:t>It's like wiping your ass before you shit.</w:t>
      </w:r>
    </w:p>
    <w:p>
      <w:r>
        <w:t>Do something first, then brag about it later if you still feel the need.</w:t>
      </w:r>
    </w:p>
    <w:p>
      <w:r>
        <w:t>...But you won't...</w:t>
      </w:r>
    </w:p>
    <w:p>
      <w:r>
        <w:t>Because people that actually do shit don't have to post about what they are going to do 599 times a week.</w:t>
      </w:r>
    </w:p>
    <w:p>
      <w:r>
        <w:t>Let your track record speak instead of your ego and fingers.</w:t>
      </w:r>
    </w:p>
    <w:p>
      <w:r>
        <w:t>That's what real winners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