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Your Results Do the Talking</w:t>
      </w:r>
    </w:p>
    <w:p>
      <w:r>
        <w:rPr>
          <w:i/>
          <w:sz w:val="20"/>
        </w:rPr>
        <w:t>Published: Jan 10, 2026</w:t>
      </w:r>
    </w:p>
    <w:p/>
    <w:p>
      <w:r>
        <w:t>Be the man who doesn't need to say he's the man.</w:t>
      </w:r>
    </w:p>
    <w:p>
      <w:r>
        <w:t>Be the man whose work, presence, and results speak for themselves.</w:t>
      </w:r>
    </w:p>
    <w:p>
      <w:r>
        <w:t>Undeniably.</w:t>
      </w:r>
    </w:p>
    <w:p>
      <w:r>
        <w:t>You can be the main character.</w:t>
      </w:r>
    </w:p>
    <w:p>
      <w:r>
        <w:t>You can be the one people point to when they talk about standards.</w:t>
      </w:r>
    </w:p>
    <w:p>
      <w:r>
        <w:t>You can be the one they know not to bet against.</w:t>
      </w:r>
    </w:p>
    <w:p>
      <w:r>
        <w:t>But only after you prove it with your results.</w:t>
      </w:r>
    </w:p>
    <w:p>
      <w:r>
        <w:t>...and not a second before.</w:t>
      </w:r>
    </w:p>
    <w:p>
      <w:r>
        <w:t>Otherwise you're just another clown in a world full of loud clowns.</w:t>
      </w:r>
    </w:p>
    <w:p>
      <w:r>
        <w:t>In a world full of people making clowns out of themselves by pretending to be more than they are...</w:t>
      </w:r>
    </w:p>
    <w:p>
      <w:r>
        <w:t>Keep your head down...</w:t>
      </w:r>
    </w:p>
    <w:p>
      <w:r>
        <w:t>Do the work...</w:t>
      </w:r>
    </w:p>
    <w:p>
      <w:r>
        <w:t>...and build yourself into the real deal.</w:t>
      </w:r>
    </w:p>
    <w:p>
      <w:r>
        <w:t>When you become that...</w:t>
      </w:r>
    </w:p>
    <w:p>
      <w:r>
        <w:t>You don't have to say shit because everyone already knows.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