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The Right Choice…</w:t>
      </w:r>
    </w:p>
    <w:p>
      <w:r>
        <w:rPr>
          <w:i/>
          <w:sz w:val="20"/>
        </w:rPr>
        <w:t>Published: Feb 21, 2022</w:t>
      </w:r>
    </w:p>
    <w:p/>
    <w:p>
      <w:r>
        <w:t>You have two choices every single time you meet or interact with somebody...</w:t>
      </w:r>
    </w:p>
    <w:p>
      <w:r>
        <w:t>A. You can bring them up...</w:t>
      </w:r>
    </w:p>
    <w:p>
      <w:r>
        <w:t>Make their day...</w:t>
      </w:r>
    </w:p>
    <w:p>
      <w:r>
        <w:t>...and make them feel better about themselves.</w:t>
      </w:r>
    </w:p>
    <w:p>
      <w:r>
        <w:t>Or</w:t>
      </w:r>
    </w:p>
    <w:p>
      <w:r>
        <w:t>B. You can be like most people and leave an indifferent or negative impression.</w:t>
      </w:r>
    </w:p>
    <w:p>
      <w:r>
        <w:t>If you're not choosing option A...</w:t>
      </w:r>
    </w:p>
    <w:p>
      <w:r>
        <w:t>You're leaving a lot on the table when it comes to your long-term value.</w:t>
      </w:r>
    </w:p>
    <w:p>
      <w:r>
        <w:t>Here's why...</w:t>
      </w:r>
    </w:p>
    <w:p>
      <w:r>
        <w:t>Not only is treating everyone with respect the RIGHT THING TO DO...</w:t>
      </w:r>
    </w:p>
    <w:p>
      <w:r>
        <w:t>But you also never know who is going to re-enter your life...</w:t>
      </w:r>
    </w:p>
    <w:p>
      <w:r>
        <w:t>...and you definitely don't know who the people you talk to are connected with.</w:t>
      </w:r>
    </w:p>
    <w:p>
      <w:r>
        <w:t>Your interactions can quite literally make or break you one day.</w:t>
      </w:r>
    </w:p>
    <w:p>
      <w:r>
        <w:t>If people aren't excited to see you when you walk into a room...</w:t>
      </w:r>
    </w:p>
    <w:p>
      <w:r>
        <w:t>You have work to do.</w:t>
      </w:r>
    </w:p>
    <w:p>
      <w:r>
        <w:t>If you truly want to build a successful life...</w:t>
      </w:r>
    </w:p>
    <w:p>
      <w:r>
        <w:t>Treat every single interaction as if it's the most important conversation you'll have today.</w:t>
      </w:r>
    </w:p>
    <w:p>
      <w:r>
        <w:t>There is no better strategy for success in business and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