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Money Does Not Change You</w:t>
      </w:r>
    </w:p>
    <w:p>
      <w:r>
        <w:rPr>
          <w:i/>
          <w:sz w:val="20"/>
        </w:rPr>
        <w:t>Published: Dec 30, 2024</w:t>
      </w:r>
    </w:p>
    <w:p/>
    <w:p>
      <w:r>
        <w:t>Quit buying into the myth that money changes you.</w:t>
      </w:r>
    </w:p>
    <w:p>
      <w:r>
        <w:t>This is a justification used by people without money to position themselves as morally superior for not pursuing higher levels of achievement.</w:t>
      </w:r>
    </w:p>
    <w:p>
      <w:r>
        <w:t>They're full of shit.</w:t>
      </w:r>
    </w:p>
    <w:p>
      <w:r>
        <w:t>I've never seen money change anybody.</w:t>
      </w:r>
    </w:p>
    <w:p>
      <w:r>
        <w:t>It's not some magic potion that transforms you into someone or something you're not.</w:t>
      </w:r>
    </w:p>
    <w:p>
      <w:r>
        <w:t>It can't.</w:t>
      </w:r>
    </w:p>
    <w:p>
      <w:r>
        <w:t>Money is inanimate.</w:t>
      </w:r>
    </w:p>
    <w:p>
      <w:r>
        <w:t>It is neither good nor bad.</w:t>
      </w:r>
    </w:p>
    <w:p>
      <w:r>
        <w:t>It's simply a tool that amplifies the person who is already there.</w:t>
      </w:r>
    </w:p>
    <w:p>
      <w:r>
        <w:t>Those who are generous when they have $100 in their name are equally as generous when they have $100 million in their name.</w:t>
      </w:r>
    </w:p>
    <w:p>
      <w:r>
        <w:t>Those who are shitty when they have $100 in their name are equally as shitty when they have $100 million in their name.</w:t>
      </w:r>
    </w:p>
    <w:p>
      <w:r>
        <w:t>Have you ever considered how much more good you could do with the money necessary to make a real impact?</w:t>
      </w:r>
    </w:p>
    <w:p>
      <w:r>
        <w:t>Who you are on a small stage is exactly who you'll be on a much bigger stage.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