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Can Stop You</w:t>
      </w:r>
    </w:p>
    <w:p>
      <w:r>
        <w:rPr>
          <w:i/>
          <w:sz w:val="20"/>
        </w:rPr>
        <w:t>Published: Aug 01, 2020</w:t>
      </w:r>
    </w:p>
    <w:p/>
    <w:p>
      <w:r>
        <w:t>If you make a serious decision to become a winner in your life…</w:t>
      </w:r>
    </w:p>
    <w:p>
      <w:r>
        <w:t>If you REALLY mean it…</w:t>
      </w:r>
    </w:p>
    <w:p>
      <w:r>
        <w:t>Nothing can stop you.</w:t>
      </w:r>
    </w:p>
    <w:p>
      <w:r>
        <w:t>No negativity, no depression, no failure can ever affect your progress.</w:t>
      </w:r>
    </w:p>
    <w:p>
      <w:r>
        <w:t>Just decide to take one more step…</w:t>
      </w:r>
    </w:p>
    <w:p>
      <w:r>
        <w:t>One more rep…</w:t>
      </w:r>
    </w:p>
    <w:p>
      <w:r>
        <w:t>One more healthy meal…</w:t>
      </w:r>
    </w:p>
    <w:p>
      <w:r>
        <w:t>One more day of staying on track…</w:t>
      </w:r>
    </w:p>
    <w:p>
      <w:r>
        <w:t>Concentrate on the task you have at hand, and do it as perfectly as you can.</w:t>
      </w:r>
    </w:p>
    <w:p>
      <w:r>
        <w:t>Every single time.</w:t>
      </w:r>
    </w:p>
    <w:p>
      <w:r>
        <w:t>And I guarantee you…</w:t>
      </w:r>
    </w:p>
    <w:p>
      <w:r>
        <w:t>You will feel like an unstoppable freight-train.</w:t>
      </w:r>
    </w:p>
    <w:p>
      <w:r>
        <w:t>The idea is very simple, but it’s not easy.</w:t>
      </w:r>
    </w:p>
    <w:p>
      <w:r>
        <w:t>The question is…</w:t>
      </w:r>
    </w:p>
    <w:p>
      <w:r>
        <w:t>Are you going to do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