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Our Time Is Limited</w:t>
      </w:r>
    </w:p>
    <w:p>
      <w:r>
        <w:rPr>
          <w:i/>
          <w:sz w:val="20"/>
        </w:rPr>
        <w:t>Published: Dec 01, 2024</w:t>
      </w:r>
    </w:p>
    <w:p/>
    <w:p>
      <w:r>
        <w:t>Our time on Earth is extremely limited.</w:t>
      </w:r>
    </w:p>
    <w:p>
      <w:r>
        <w:t>Take action today.</w:t>
      </w:r>
    </w:p>
    <w:p>
      <w:r>
        <w:t>Whatever that task, risk, or goal is.</w:t>
      </w:r>
    </w:p>
    <w:p>
      <w:r>
        <w:t>Take action on it today.</w:t>
      </w:r>
    </w:p>
    <w:p>
      <w:r>
        <w:t>Most people go through their entire lives wanting to make a change...</w:t>
      </w:r>
    </w:p>
    <w:p>
      <w:r>
        <w:t>Only ... instead of making a change...</w:t>
      </w:r>
    </w:p>
    <w:p>
      <w:r>
        <w:t>They continue to kick the can down the road over and over again until there isn't any time left.</w:t>
      </w:r>
    </w:p>
    <w:p>
      <w:r>
        <w:t>Understand that time is a necessary component for success in anything.</w:t>
      </w:r>
    </w:p>
    <w:p>
      <w:r>
        <w:t>You can't score 30 points in the last 3 seconds of the fourth quarter to win the game...</w:t>
      </w:r>
    </w:p>
    <w:p>
      <w:r>
        <w:t>Just like you can't accomplish whatever it is you're trying to accomplish if you keep waiting.</w:t>
      </w:r>
    </w:p>
    <w:p>
      <w:r>
        <w:t>There are only so many tomorrows.</w:t>
      </w:r>
    </w:p>
    <w:p>
      <w:r>
        <w:t>Take action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