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Up for Yourself</w:t>
      </w:r>
    </w:p>
    <w:p>
      <w:r>
        <w:rPr>
          <w:i/>
          <w:sz w:val="20"/>
        </w:rPr>
        <w:t>Published: Nov 24, 2024</w:t>
      </w:r>
    </w:p>
    <w:p/>
    <w:p>
      <w:r>
        <w:t>Some days you just aren't going to feel like it.</w:t>
      </w:r>
    </w:p>
    <w:p>
      <w:r>
        <w:t>Some days you just aren't going to care.</w:t>
      </w:r>
    </w:p>
    <w:p>
      <w:r>
        <w:t>Some days you'd rather fucking die than take another step forward.</w:t>
      </w:r>
    </w:p>
    <w:p>
      <w:r>
        <w:t>It's what you do on these days that matters most.</w:t>
      </w:r>
    </w:p>
    <w:p>
      <w:r>
        <w:t>Most people quit on those days.</w:t>
      </w:r>
    </w:p>
    <w:p>
      <w:r>
        <w:t>That’s why most people are most people.</w:t>
      </w:r>
    </w:p>
    <w:p>
      <w:r>
        <w:t>Learn to execute at a high standard regardless of how you feel…</w:t>
      </w:r>
    </w:p>
    <w:p>
      <w:r>
        <w:t>…and you’ll never have to worry about where you’re going to end up.</w:t>
      </w:r>
    </w:p>
    <w:p>
      <w:r>
        <w:t>It’s a great feeling when you go out and do everything it is you said you would.</w:t>
      </w:r>
    </w:p>
    <w:p>
      <w:r>
        <w:t>…and everything they said you wouldn’t.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