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Spend Your Energy Wisely</w:t>
      </w:r>
    </w:p>
    <w:p>
      <w:r>
        <w:rPr>
          <w:i/>
          <w:sz w:val="20"/>
        </w:rPr>
        <w:t>Published: Aug 31, 2022</w:t>
      </w:r>
    </w:p>
    <w:p/>
    <w:p>
      <w:r>
        <w:t>Not caring what people think is a discipline.</w:t>
      </w:r>
    </w:p>
    <w:p>
      <w:r>
        <w:t>Once you understand that ... it changes the game.</w:t>
      </w:r>
    </w:p>
    <w:p>
      <w:r>
        <w:t>If you spend even one unit of energy worrying about what other people think of you...</w:t>
      </w:r>
    </w:p>
    <w:p>
      <w:r>
        <w:t>That's a unit you will not have to improve yourself.</w:t>
      </w:r>
    </w:p>
    <w:p>
      <w:r>
        <w:t>People will always believe the story they tell themselves about you over the version you tell about yourself.</w:t>
      </w:r>
    </w:p>
    <w:p>
      <w:r>
        <w:t>So why fight that?</w:t>
      </w:r>
    </w:p>
    <w:p>
      <w:r>
        <w:t>It's a battle you can't win.</w:t>
      </w:r>
    </w:p>
    <w:p>
      <w:r>
        <w:t>Instead, utilize that same unit of energy you used to spend worried about people’s opinions of you ... and spend it on actually building your life in a productive way.</w:t>
      </w:r>
    </w:p>
    <w:p>
      <w:r>
        <w:t>This is a legitimate measurable advantage over the long game.</w:t>
      </w:r>
    </w:p>
    <w:p>
      <w:r>
        <w:t>That's how you win.</w:t>
      </w:r>
    </w:p>
    <w:p>
      <w:r>
        <w:t>Eventually ... whether you develop this understanding through discipline...</w:t>
      </w:r>
    </w:p>
    <w:p>
      <w:r>
        <w:t>Or just as time passes...</w:t>
      </w:r>
    </w:p>
    <w:p>
      <w:r>
        <w:t>You will realize how irrelevant people's opinions of you are in reality.</w:t>
      </w:r>
    </w:p>
    <w:p>
      <w:r>
        <w:t>...and if you develop the discipline early...</w:t>
      </w:r>
    </w:p>
    <w:p>
      <w:r>
        <w:t>You'll be extra glad you chose not to let the irrelevant noise distract you.</w:t>
      </w:r>
    </w:p>
    <w:p>
      <w:r>
        <w:t>You don't want to be the person wishing they hadn't listened to the peanut gallery 20 years ago when you had the time and opportunity to do something with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