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Negotiating With Yourself</w:t>
      </w:r>
    </w:p>
    <w:p>
      <w:r>
        <w:rPr>
          <w:i/>
          <w:sz w:val="20"/>
        </w:rPr>
        <w:t>Published: Mar 25, 2024</w:t>
      </w:r>
    </w:p>
    <w:p/>
    <w:p>
      <w:r>
        <w:t>Stop negotiating things with yourself that should be non-negotiable.</w:t>
      </w:r>
    </w:p>
    <w:p>
      <w:r>
        <w:t>If you tell yourself you’re going to do something…</w:t>
      </w:r>
    </w:p>
    <w:p>
      <w:r>
        <w:t>Do it.</w:t>
      </w:r>
    </w:p>
    <w:p>
      <w:r>
        <w:t>Oftentimes it’s harder to follow through on the promises we make ourselves than the promises we make to others.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