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a Battle You Must Win</w:t>
      </w:r>
    </w:p>
    <w:p>
      <w:r>
        <w:rPr>
          <w:i/>
          <w:sz w:val="20"/>
        </w:rPr>
        <w:t>Published: Feb 11, 2025</w:t>
      </w:r>
    </w:p>
    <w:p/>
    <w:p>
      <w:r>
        <w:t>If you can't win the battle in your mind...</w:t>
      </w:r>
    </w:p>
    <w:p>
      <w:r>
        <w:t>You can't win.</w:t>
      </w:r>
    </w:p>
    <w:p>
      <w:r>
        <w:t>The most powerful enemy you will ever face lives inside you.</w:t>
      </w:r>
    </w:p>
    <w:p>
      <w:r>
        <w:t>It knows exactly what to say to you to get you to justify actions that are less than your standard.</w:t>
      </w:r>
    </w:p>
    <w:p>
      <w:r>
        <w:t>It knows what to say to you to get you to settle.</w:t>
      </w:r>
    </w:p>
    <w:p>
      <w:r>
        <w:t>It knows what to say to you to get you to quit when things get hard.</w:t>
      </w:r>
    </w:p>
    <w:p>
      <w:r>
        <w:t>It knows what to say to you that will cost you all of your hopes, dreams, and everything you've ever wanted in your life.</w:t>
      </w:r>
    </w:p>
    <w:p>
      <w:r>
        <w:t>If you can't win that battle...</w:t>
      </w:r>
    </w:p>
    <w:p>
      <w:r>
        <w:t>You can't win any of them.</w:t>
      </w:r>
    </w:p>
    <w:p>
      <w:r>
        <w:t>Stay focused on what you really want and never let the enemy within talk you out of it.</w:t>
      </w:r>
    </w:p>
    <w:p>
      <w:r>
        <w:t>Conquer your mind.</w:t>
      </w:r>
    </w:p>
    <w:p>
      <w:r>
        <w:t>Conquer your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