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Untangle Yourself</w:t>
      </w:r>
    </w:p>
    <w:p>
      <w:r>
        <w:rPr>
          <w:i/>
          <w:sz w:val="20"/>
        </w:rPr>
        <w:t>Published: Jul 28, 2020</w:t>
      </w:r>
    </w:p>
    <w:p/>
    <w:p>
      <w:r>
        <w:t>It’s easy to make a bullshit story inside of your mind about what you can do and what you cannot do…</w:t>
      </w:r>
    </w:p>
    <w:p>
      <w:r>
        <w:t>A story which heavily affects your reality.</w:t>
      </w:r>
    </w:p>
    <w:p>
      <w:r>
        <w:t>When you face a problem and you don’t know what to do, it’s easy to feel like it’s the end of the world.</w:t>
      </w:r>
    </w:p>
    <w:p>
      <w:r>
        <w:t>But when you overcome that problem, you not only realize that you were over-reacting…</w:t>
      </w:r>
    </w:p>
    <w:p>
      <w:r>
        <w:t>You also realize that it was an important lesson for your growth.</w:t>
      </w:r>
    </w:p>
    <w:p>
      <w:r>
        <w:t>So untangle yourself from the bullshit you create in your brain that keeps you average.</w:t>
      </w:r>
    </w:p>
    <w:p>
      <w:r>
        <w:t>Life is a process of constant learning.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