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Can Lead The Change Society Needs...</w:t>
      </w:r>
    </w:p>
    <w:p>
      <w:r>
        <w:rPr>
          <w:i/>
          <w:sz w:val="20"/>
        </w:rPr>
        <w:t>Published: Apr 27, 2020</w:t>
      </w:r>
    </w:p>
    <w:p/>
    <w:p>
      <w:r>
        <w:t>“If it is not right, do not do it, if it is not true, do not say it.” – Marcus Aurelius</w:t>
      </w:r>
    </w:p>
    <w:p>
      <w:r>
        <w:t>This is pretty solid advice.</w:t>
      </w:r>
    </w:p>
    <w:p>
      <w:r>
        <w:t>Maybe if enough of us live this way we can all be a part of something pivotal in the history of earth.</w:t>
      </w:r>
    </w:p>
    <w:p>
      <w:r>
        <w:t>Maybe we can be the generation to show the next generations how to live properly.</w:t>
      </w:r>
    </w:p>
    <w:p>
      <w:r>
        <w:t>Maybe we can bring back respect.</w:t>
      </w:r>
    </w:p>
    <w:p>
      <w:r>
        <w:t>Maybe we can bring back manners.</w:t>
      </w:r>
    </w:p>
    <w:p>
      <w:r>
        <w:t>Maybe we can bring back healthy living.</w:t>
      </w:r>
    </w:p>
    <w:p>
      <w:r>
        <w:t>Maybe we can bring back truth.</w:t>
      </w:r>
    </w:p>
    <w:p>
      <w:r>
        <w:t>Maybe we can bring back common sense.</w:t>
      </w:r>
    </w:p>
    <w:p>
      <w:r>
        <w:t>Maybe we can bring back unity.</w:t>
      </w:r>
    </w:p>
    <w:p>
      <w:r>
        <w:t>Who knows...maybe we could be the ones to change things.</w:t>
      </w:r>
    </w:p>
    <w:p>
      <w:r>
        <w:t>...but we gotta start with ourselves.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