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 You Think of Yourself?</w:t>
      </w:r>
    </w:p>
    <w:p>
      <w:r>
        <w:rPr>
          <w:i/>
          <w:sz w:val="20"/>
        </w:rPr>
        <w:t>Published: Apr 09, 2023</w:t>
      </w:r>
    </w:p>
    <w:p/>
    <w:p>
      <w:r>
        <w:t>What do you think of yourself?</w:t>
      </w:r>
    </w:p>
    <w:p>
      <w:r>
        <w:t>Take a second to really think about it...</w:t>
      </w:r>
    </w:p>
    <w:p>
      <w:r>
        <w:t>Because whether you believe it or not, what you think of yourself is projected to other people.</w:t>
      </w:r>
    </w:p>
    <w:p>
      <w:r>
        <w:t>It works like this...</w:t>
      </w:r>
    </w:p>
    <w:p>
      <w:r>
        <w:t>Do you remember a time when you felt nervous or anxious on the inside and you know that other people could just sense it?</w:t>
      </w:r>
    </w:p>
    <w:p>
      <w:r>
        <w:t>Or...</w:t>
      </w:r>
    </w:p>
    <w:p>
      <w:r>
        <w:t>Do you remember a time when you felt great about yourself and people seemed to openly approach you more often?</w:t>
      </w:r>
    </w:p>
    <w:p>
      <w:r>
        <w:t>Most people spend their entire lives unaware of the impact this has on how they are perceived to the world and other people.</w:t>
      </w:r>
    </w:p>
    <w:p>
      <w:r>
        <w:t>The truth is ... what you think of yourself also applies to your success and happiness in life.</w:t>
      </w:r>
    </w:p>
    <w:p>
      <w:r>
        <w:t>If you think you're capable of success … as long as you work hard enough and long enough to achieve it...</w:t>
      </w:r>
    </w:p>
    <w:p>
      <w:r>
        <w:t>You will.</w:t>
      </w:r>
    </w:p>
    <w:p>
      <w:r>
        <w:t>If you think you're incapable of success … and that success is reserved for certain "lucky" people...</w:t>
      </w:r>
    </w:p>
    <w:p>
      <w:r>
        <w:t>The outcome of your life will be a reflection of those beliefs.</w:t>
      </w:r>
    </w:p>
    <w:p>
      <w:r>
        <w:t>So, what do you think of yourself?</w:t>
      </w:r>
    </w:p>
    <w:p>
      <w:r>
        <w:t>If you don't think highly of yourself...</w:t>
      </w:r>
    </w:p>
    <w:p>
      <w:r>
        <w:t>I recommend you start taking action to change that.</w:t>
      </w:r>
    </w:p>
    <w:p>
      <w:r>
        <w:t>Your happiness and success depend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