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Makes You Unique?</w:t>
      </w:r>
    </w:p>
    <w:p>
      <w:r>
        <w:rPr>
          <w:i/>
          <w:sz w:val="20"/>
        </w:rPr>
        <w:t>Published: Oct 09, 2021</w:t>
      </w:r>
    </w:p>
    <w:p/>
    <w:p>
      <w:r>
        <w:t>Most people try so hard to fit in ... that they eventually become a carbon copy of everyone else.</w:t>
      </w:r>
    </w:p>
    <w:p>
      <w:r>
        <w:t>They act like everyone else...</w:t>
      </w:r>
    </w:p>
    <w:p>
      <w:r>
        <w:t>They talk like everyone else…</w:t>
      </w:r>
    </w:p>
    <w:p>
      <w:r>
        <w:t>They live like everyone else…</w:t>
      </w:r>
    </w:p>
    <w:p>
      <w:r>
        <w:t>...and then they wonder why they never do anything extraordinary in life.</w:t>
      </w:r>
    </w:p>
    <w:p>
      <w:r>
        <w:t>They dilute their uniqueness so much that they become another Average Joe.</w:t>
      </w:r>
    </w:p>
    <w:p>
      <w:r>
        <w:t>Develop what’s special about YOU.</w:t>
      </w:r>
    </w:p>
    <w:p>
      <w:r>
        <w:t>Invest in the talents and skills YOU bring to the table.</w:t>
      </w:r>
    </w:p>
    <w:p>
      <w:r>
        <w:t>Think about what makes YOU a valuable addition to the team.</w:t>
      </w:r>
    </w:p>
    <w:p>
      <w:r>
        <w:t>Stop trying to be like everybody else...</w:t>
      </w:r>
    </w:p>
    <w:p>
      <w:r>
        <w:t>Unless you want to live a life that's the same as everybody else.</w:t>
      </w:r>
    </w:p>
    <w:p>
      <w:r>
        <w:t>You can’t do real, impactful shit in life by being a watered-down version of yourself.</w:t>
      </w:r>
    </w:p>
    <w:p>
      <w:r>
        <w:t>Your unique skillset and character will bring you abundance in life...</w:t>
      </w:r>
    </w:p>
    <w:p>
      <w:r>
        <w:t>But only if you embrace it, own it &amp; lead with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