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Your “Thing”?</w:t>
      </w:r>
    </w:p>
    <w:p>
      <w:r>
        <w:rPr>
          <w:i/>
          <w:sz w:val="20"/>
        </w:rPr>
        <w:t>Published: Jan 26, 2020</w:t>
      </w:r>
    </w:p>
    <w:p/>
    <w:p>
      <w:r>
        <w:t>Everyone has their “thing”.</w:t>
      </w:r>
    </w:p>
    <w:p>
      <w:r>
        <w:t>Mine is cars.</w:t>
      </w:r>
    </w:p>
    <w:p>
      <w:r>
        <w:t>Ever since I was a little boy it was always cars.</w:t>
      </w:r>
    </w:p>
    <w:p>
      <w:r>
        <w:t>Hot Wheels.</w:t>
      </w:r>
    </w:p>
    <w:p>
      <w:r>
        <w:t>Micro Machines.</w:t>
      </w:r>
    </w:p>
    <w:p>
      <w:r>
        <w:t>R/C cars.</w:t>
      </w:r>
    </w:p>
    <w:p>
      <w:r>
        <w:t>Go carts.</w:t>
      </w:r>
    </w:p>
    <w:p>
      <w:r>
        <w:t>Models.</w:t>
      </w:r>
    </w:p>
    <w:p>
      <w:r>
        <w:t>Car posters.</w:t>
      </w:r>
    </w:p>
    <w:p>
      <w:r>
        <w:t>Car magazines.</w:t>
      </w:r>
    </w:p>
    <w:p>
      <w:r>
        <w:t>Cars aren't just something I buy because I can afford it and want to show off (but if they were that's ok too)...they are in my blood.</w:t>
      </w:r>
    </w:p>
    <w:p>
      <w:r>
        <w:t>There were a thousand times I would have quit had my passion for cars not been there.</w:t>
      </w:r>
    </w:p>
    <w:p>
      <w:r>
        <w:t>Driving me.</w:t>
      </w:r>
    </w:p>
    <w:p>
      <w:r>
        <w:t>Pushing me through the toughest times.</w:t>
      </w:r>
    </w:p>
    <w:p>
      <w:r>
        <w:t>I know that may not make sense...but replace “cars” for me with whatever it is you are truly passionate about.</w:t>
      </w:r>
    </w:p>
    <w:p>
      <w:r>
        <w:t>Sure, my motivations are different now.</w:t>
      </w:r>
    </w:p>
    <w:p>
      <w:r>
        <w:t>My motivations have evolved over the last 20 years.</w:t>
      </w:r>
    </w:p>
    <w:p>
      <w:r>
        <w:t>These days I get FAR more excited seeing my people buy a new car or a new home or do the things that are important to them.</w:t>
      </w:r>
    </w:p>
    <w:p>
      <w:r>
        <w:t>But there are A LOT of people who wouldn't have jobs if I didn't have the passion for cars I do.</w:t>
      </w:r>
    </w:p>
    <w:p>
      <w:r>
        <w:t>So remember it's ok to have material motivations...whatever they may be....just make sure they don’t become your only motivations.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