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Which Direction Are You Going?</w:t>
      </w:r>
    </w:p>
    <w:p>
      <w:r>
        <w:rPr>
          <w:i/>
          <w:sz w:val="20"/>
        </w:rPr>
        <w:t>Published: Oct 19, 2021</w:t>
      </w:r>
    </w:p>
    <w:p/>
    <w:p>
      <w:r>
        <w:t>There are only two directions you can go...</w:t>
      </w:r>
    </w:p>
    <w:p>
      <w:r>
        <w:t>Forward…</w:t>
      </w:r>
    </w:p>
    <w:p>
      <w:r>
        <w:t>or…</w:t>
      </w:r>
    </w:p>
    <w:p>
      <w:r>
        <w:t>Backward.</w:t>
      </w:r>
    </w:p>
    <w:p>
      <w:r>
        <w:t>You can't put it in park...</w:t>
      </w:r>
    </w:p>
    <w:p>
      <w:r>
        <w:t>You can't maintain...</w:t>
      </w:r>
    </w:p>
    <w:p>
      <w:r>
        <w:t>You can't stay the same.</w:t>
      </w:r>
    </w:p>
    <w:p>
      <w:r>
        <w:t>The minute you start to get comfortable is the minute you start moving backward…</w:t>
      </w:r>
    </w:p>
    <w:p>
      <w:r>
        <w:t>...and the minute you will get passed up by everyone who has their foot on the gas.</w:t>
      </w:r>
    </w:p>
    <w:p>
      <w:r>
        <w:t>This is why most people spend their entire lives spinning their wheels and never gain any real traction.</w:t>
      </w:r>
    </w:p>
    <w:p>
      <w:r>
        <w:t>Don’t let that happen to you.</w:t>
      </w:r>
    </w:p>
    <w:p>
      <w:r>
        <w:t>Stay focused.</w:t>
      </w:r>
    </w:p>
    <w:p>
      <w:r>
        <w:t>Stay disciplined.</w:t>
      </w:r>
    </w:p>
    <w:p>
      <w:r>
        <w:t>Stay humble.</w:t>
      </w:r>
    </w:p>
    <w:p>
      <w:r>
        <w:t>...and keep moving FORWARD.</w:t>
      </w:r>
    </w:p>
    <w:p>
      <w:r>
        <w:t>Complacency will ruin your ability to live the life you truly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