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Will Today Be The Day For You?</w:t>
      </w:r>
    </w:p>
    <w:p>
      <w:r>
        <w:rPr>
          <w:i/>
          <w:sz w:val="20"/>
        </w:rPr>
        <w:t>Published: Jul 22, 2021</w:t>
      </w:r>
    </w:p>
    <w:p/>
    <w:p>
      <w:r>
        <w:t>Today could be the day that your life changes FOREVER.</w:t>
      </w:r>
    </w:p>
    <w:p>
      <w:r>
        <w:t>Do you truly believe that?</w:t>
      </w:r>
    </w:p>
    <w:p>
      <w:r>
        <w:t>If you don't...</w:t>
      </w:r>
    </w:p>
    <w:p>
      <w:r>
        <w:t>You should.</w:t>
      </w:r>
    </w:p>
    <w:p>
      <w:r>
        <w:t>The decision is yours...</w:t>
      </w:r>
    </w:p>
    <w:p>
      <w:r>
        <w:t>You can change nothing, and keep the habits that confine you to a mediocre life...</w:t>
      </w:r>
    </w:p>
    <w:p>
      <w:r>
        <w:t>OR...</w:t>
      </w:r>
    </w:p>
    <w:p>
      <w:r>
        <w:t>You can start executing on the things necessary to help you accomplish your goals and unleash your true potential.</w:t>
      </w:r>
    </w:p>
    <w:p>
      <w:r>
        <w:t>Do it or don't...</w:t>
      </w:r>
    </w:p>
    <w:p>
      <w:r>
        <w:t>I don't really care.</w:t>
      </w:r>
    </w:p>
    <w:p>
      <w:r>
        <w:t>But I promise you this...</w:t>
      </w:r>
    </w:p>
    <w:p>
      <w:r>
        <w:t>If you do make the change...</w:t>
      </w:r>
    </w:p>
    <w:p>
      <w:r>
        <w:t>You'll look back on this day 10 years from now and say...</w:t>
      </w:r>
    </w:p>
    <w:p>
      <w:r>
        <w:t>"That was the day everything changed for me!”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