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Winners Create Opportunities</w:t>
      </w:r>
    </w:p>
    <w:p>
      <w:r>
        <w:rPr>
          <w:i/>
          <w:sz w:val="20"/>
        </w:rPr>
        <w:t>Published: Mar 23, 2024</w:t>
      </w:r>
    </w:p>
    <w:p/>
    <w:p>
      <w:r>
        <w:t>If you’re waiting for great opportunities to show up at your doorstep…</w:t>
      </w:r>
    </w:p>
    <w:p>
      <w:r>
        <w:t>You’re gonna be waiting for a long fucking time.</w:t>
      </w:r>
    </w:p>
    <w:p>
      <w:r>
        <w:t>Winners create opportunities.</w:t>
      </w:r>
    </w:p>
    <w:p>
      <w:r>
        <w:t>Winners don’t wait for the stars to align to get their “special” shot in life…</w:t>
      </w:r>
    </w:p>
    <w:p>
      <w:r>
        <w:t>Winners do EVERYTHING in their power to force it to happen.</w:t>
      </w:r>
    </w:p>
    <w:p>
      <w:r>
        <w:t>Winners work to make it happen.</w:t>
      </w:r>
    </w:p>
    <w:p>
      <w:r>
        <w:t>Losers hope for it to happen.</w:t>
      </w:r>
    </w:p>
    <w:p>
      <w:r>
        <w:t>So, ask yourself…</w:t>
      </w:r>
    </w:p>
    <w:p>
      <w:r>
        <w:t>Are you just hoping for it to happen?</w:t>
      </w:r>
    </w:p>
    <w:p>
      <w:r>
        <w:t>Or</w:t>
      </w:r>
    </w:p>
    <w:p>
      <w:r>
        <w:t>Are you really going to do every single thing today to produce the best possible outcome?</w:t>
      </w:r>
    </w:p>
    <w:p>
      <w:r>
        <w:t>Make the right choice…</w:t>
      </w:r>
    </w:p>
    <w:p>
      <w:r>
        <w:t>…because all your future opportunities depend on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