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Win</w:t>
      </w:r>
    </w:p>
    <w:p>
      <w:r>
        <w:rPr>
          <w:i/>
          <w:sz w:val="20"/>
        </w:rPr>
        <w:t>Published: Oct 04, 2022</w:t>
      </w:r>
    </w:p>
    <w:p/>
    <w:p>
      <w:r>
        <w:t>Winners win.</w:t>
      </w:r>
    </w:p>
    <w:p>
      <w:r>
        <w:t>That's a fundamental reality.</w:t>
      </w:r>
    </w:p>
    <w:p>
      <w:r>
        <w:t>You can either become someone who is equipped to win...</w:t>
      </w:r>
    </w:p>
    <w:p>
      <w:r>
        <w:t>Or you can take your chances on another path.</w:t>
      </w:r>
    </w:p>
    <w:p>
      <w:r>
        <w:t>Generations of people have been ruined by being taught it’s about anything other than these two choices.</w:t>
      </w:r>
    </w:p>
    <w:p>
      <w:r>
        <w:t>Become undeniably great.</w:t>
      </w:r>
    </w:p>
    <w:p>
      <w:r>
        <w:t>Whatever that takes.</w:t>
      </w:r>
    </w:p>
    <w:p>
      <w:r>
        <w:t>That's what should be taught.</w:t>
      </w:r>
    </w:p>
    <w:p>
      <w:r>
        <w:t>That's what should be rewarded.</w:t>
      </w:r>
    </w:p>
    <w:p>
      <w:r>
        <w:t>Winning.</w:t>
      </w:r>
    </w:p>
    <w:p>
      <w:r>
        <w:t>Because winning is what's rewarded in real life.</w:t>
      </w:r>
    </w:p>
    <w:p>
      <w:r>
        <w:t>So become undeniably great and win.</w:t>
      </w:r>
    </w:p>
    <w:p>
      <w:r>
        <w:t>When you lose...</w:t>
      </w:r>
    </w:p>
    <w:p>
      <w:r>
        <w:t>Learn why … fix it … then go win.</w:t>
      </w:r>
    </w:p>
    <w:p>
      <w:r>
        <w:t>Repeat that as long as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