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Words vs. Actions</w:t>
      </w:r>
    </w:p>
    <w:p>
      <w:r>
        <w:rPr>
          <w:i/>
          <w:sz w:val="20"/>
        </w:rPr>
        <w:t>Published: Nov 29, 2021</w:t>
      </w:r>
    </w:p>
    <w:p/>
    <w:p>
      <w:r>
        <w:t>99% of the arguments, betrayals, struggles, and pain you suffer from other people…</w:t>
      </w:r>
    </w:p>
    <w:p>
      <w:r>
        <w:t>…is a result of listening to that person’s words instead of watching their actions.</w:t>
      </w:r>
    </w:p>
    <w:p>
      <w:r>
        <w:t>So many people talk a big game … but never deliver.</w:t>
      </w:r>
    </w:p>
    <w:p>
      <w:r>
        <w:t>So, instead of getting hypnotized by their words…</w:t>
      </w:r>
    </w:p>
    <w:p>
      <w:r>
        <w:t>See how much they act on their promises…</w:t>
      </w:r>
    </w:p>
    <w:p>
      <w:r>
        <w:t>…then build your expectations based on that.</w:t>
      </w:r>
    </w:p>
    <w:p>
      <w:r>
        <w:t>Understanding this concept will help you avoid a lot of bullshit in your lifetime.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