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Control The Past…</w:t>
      </w:r>
    </w:p>
    <w:p>
      <w:r>
        <w:rPr>
          <w:i/>
          <w:sz w:val="20"/>
        </w:rPr>
        <w:t>Published: Jul 02, 2021</w:t>
      </w:r>
    </w:p>
    <w:p/>
    <w:p>
      <w:r>
        <w:t>Don't get so caught up in the past...</w:t>
      </w:r>
    </w:p>
    <w:p>
      <w:r>
        <w:t>It's history.</w:t>
      </w:r>
    </w:p>
    <w:p>
      <w:r>
        <w:t>No matter what you do...</w:t>
      </w:r>
    </w:p>
    <w:p>
      <w:r>
        <w:t>You can't change it.</w:t>
      </w:r>
    </w:p>
    <w:p>
      <w:r>
        <w:t>So quit wasting your effort and energy worrying about it.</w:t>
      </w:r>
    </w:p>
    <w:p>
      <w:r>
        <w:t>Instead…</w:t>
      </w:r>
    </w:p>
    <w:p>
      <w:r>
        <w:t>Take note of the things you did right so you can replicate the wins...</w:t>
      </w:r>
    </w:p>
    <w:p>
      <w:r>
        <w:t>And take note of the things you did wrong so you can avoid making the same mistakes again.</w:t>
      </w:r>
    </w:p>
    <w:p>
      <w:r>
        <w:t>It's that simple.</w:t>
      </w:r>
    </w:p>
    <w:p>
      <w:r>
        <w:t>Shift your focus to the things you can do right now.</w:t>
      </w:r>
    </w:p>
    <w:p>
      <w:r>
        <w:t>Even though you can't control your past...</w:t>
      </w:r>
    </w:p>
    <w:p>
      <w:r>
        <w:t>The actions you take today will determine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