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Don't Need to Know…</w:t>
      </w:r>
    </w:p>
    <w:p>
      <w:r>
        <w:rPr>
          <w:i/>
          <w:sz w:val="20"/>
        </w:rPr>
        <w:t>Published: Oct 10, 2024</w:t>
      </w:r>
    </w:p>
    <w:p/>
    <w:p>
      <w:r>
        <w:t>Nobody has it all figured out.</w:t>
      </w:r>
    </w:p>
    <w:p>
      <w:r>
        <w:t>We're all out here just figuring it out as we go.</w:t>
      </w:r>
    </w:p>
    <w:p>
      <w:r>
        <w:t>That's the way it is.</w:t>
      </w:r>
    </w:p>
    <w:p>
      <w:r>
        <w:t>All of us.</w:t>
      </w:r>
    </w:p>
    <w:p>
      <w:r>
        <w:t>Keep that in mind as you deal with yourself and others.</w:t>
      </w:r>
    </w:p>
    <w:p>
      <w:r>
        <w:t>It's not about "knowing.”</w:t>
      </w:r>
    </w:p>
    <w:p>
      <w:r>
        <w:t>It's about having the courage to go down the path anyway and figure it out as you go.</w:t>
      </w:r>
    </w:p>
    <w:p>
      <w:r>
        <w:t>...because you and I will never have all the answers.</w:t>
      </w:r>
    </w:p>
    <w:p>
      <w:r>
        <w:t>Don't let that keep you from taking action.</w:t>
      </w:r>
    </w:p>
    <w:p>
      <w:r>
        <w:t>You don't need to know.</w:t>
      </w:r>
    </w:p>
    <w:p>
      <w:r>
        <w:t>You need to 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