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Matter</w:t>
      </w:r>
    </w:p>
    <w:p>
      <w:r>
        <w:rPr>
          <w:i/>
          <w:sz w:val="20"/>
        </w:rPr>
        <w:t>Published: Mar 26, 2024</w:t>
      </w:r>
    </w:p>
    <w:p/>
    <w:p>
      <w:r>
        <w:t>Why are they so afraid of what you have to say?</w:t>
      </w:r>
    </w:p>
    <w:p>
      <w:r>
        <w:t>Why are they so afraid of you thinking for yourself?</w:t>
      </w:r>
    </w:p>
    <w:p>
      <w:r>
        <w:t>Why do they go to such lengths to keep you distracted?</w:t>
      </w:r>
    </w:p>
    <w:p>
      <w:r>
        <w:t>Why do they try so hard to convince you that living as a lesser version of yourself is noble or admirable?</w:t>
      </w:r>
    </w:p>
    <w:p>
      <w:r>
        <w:t>…because you matter.</w:t>
      </w:r>
    </w:p>
    <w:p>
      <w:r>
        <w:t>Your thoughts matter.</w:t>
      </w:r>
    </w:p>
    <w:p>
      <w:r>
        <w:t>Your words matter.</w:t>
      </w:r>
    </w:p>
    <w:p>
      <w:r>
        <w:t>Your ideas matter.</w:t>
      </w:r>
    </w:p>
    <w:p>
      <w:r>
        <w:t>How you live your life matters.</w:t>
      </w:r>
    </w:p>
    <w:p>
      <w:r>
        <w:t>You matter a lot.</w:t>
      </w:r>
    </w:p>
    <w:p>
      <w:r>
        <w:t>They understand this.</w:t>
      </w:r>
    </w:p>
    <w:p>
      <w:r>
        <w:t>Do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