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Should Be Scared...</w:t>
      </w:r>
    </w:p>
    <w:p>
      <w:r>
        <w:rPr>
          <w:i/>
          <w:sz w:val="20"/>
        </w:rPr>
        <w:t>Published: Feb 20, 2021</w:t>
      </w:r>
    </w:p>
    <w:p/>
    <w:p>
      <w:r>
        <w:t>Are you scared shitless?</w:t>
      </w:r>
    </w:p>
    <w:p>
      <w:r>
        <w:t>Good...</w:t>
      </w:r>
    </w:p>
    <w:p>
      <w:r>
        <w:t>That means you're probably on the right track.</w:t>
      </w:r>
    </w:p>
    <w:p>
      <w:r>
        <w:t>Facing fear is necessary for growth.</w:t>
      </w:r>
    </w:p>
    <w:p>
      <w:r>
        <w:t>When you stop feeling scared...</w:t>
      </w:r>
    </w:p>
    <w:p>
      <w:r>
        <w:t>You need to start worrying.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