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Won’t Go Far Without This…</w:t>
      </w:r>
    </w:p>
    <w:p>
      <w:r>
        <w:rPr>
          <w:i/>
          <w:sz w:val="20"/>
        </w:rPr>
        <w:t>Published: Oct 27, 2022</w:t>
      </w:r>
    </w:p>
    <w:p/>
    <w:p>
      <w:r>
        <w:t>You can work out every day and never make progress…</w:t>
      </w:r>
    </w:p>
    <w:p>
      <w:r>
        <w:t>You can go to work every day and never build the career you want…</w:t>
      </w:r>
    </w:p>
    <w:p>
      <w:r>
        <w:t>You can read 10 pages of a book every day and never learn anything...</w:t>
      </w:r>
    </w:p>
    <w:p>
      <w:r>
        <w:t>In fact, this is how most people live their lives.</w:t>
      </w:r>
    </w:p>
    <w:p>
      <w:r>
        <w:t>They show up … go through the motions … and expect to see results just because they showed up…</w:t>
      </w:r>
    </w:p>
    <w:p>
      <w:r>
        <w:t>But that's not how it works.</w:t>
      </w:r>
    </w:p>
    <w:p>
      <w:r>
        <w:t>If you want to be successful at whatever it is you do in life...</w:t>
      </w:r>
    </w:p>
    <w:p>
      <w:r>
        <w:t>You have to exercise INTENT.</w:t>
      </w:r>
    </w:p>
    <w:p>
      <w:r>
        <w:t>When you execute on the tasks in front of you with the proper intent...</w:t>
      </w:r>
    </w:p>
    <w:p>
      <w:r>
        <w:t>It will amplify every ounce of effort you apply to your craft.</w:t>
      </w:r>
    </w:p>
    <w:p>
      <w:r>
        <w:t>Success is not just about what you do...</w:t>
      </w:r>
    </w:p>
    <w:p>
      <w:r>
        <w:t>It's about HOW you do it.</w:t>
      </w:r>
    </w:p>
    <w:p>
      <w:r>
        <w:t>So do your best...</w:t>
      </w:r>
    </w:p>
    <w:p>
      <w:r>
        <w:t>Your ACTUAL best.</w:t>
      </w:r>
    </w:p>
    <w:p>
      <w:r>
        <w:t>Because anything less than that will get you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