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9E6EF" w14:textId="77777777" w:rsidR="004342E7" w:rsidRPr="001127BD" w:rsidRDefault="009318AE" w:rsidP="00303CB8">
      <w:pPr>
        <w:jc w:val="center"/>
        <w:rPr>
          <w:rFonts w:ascii="TH Sarabun New" w:eastAsia="Arial Unicode MS" w:hAnsi="TH Sarabun New" w:cs="TH Sarabun New"/>
        </w:rPr>
      </w:pPr>
      <w:r w:rsidRPr="00CD1EC6">
        <w:rPr>
          <w:rFonts w:ascii="TH Sarabun New" w:hAnsi="TH Sarabun New" w:cs="TH Sarabun New"/>
          <w:noProof/>
          <w:cs/>
          <w:lang w:val="th-TH"/>
        </w:rPr>
        <w:object w:dxaOrig="1544" w:dyaOrig="2341" w14:anchorId="732F96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95.25pt;height:2in;mso-width-percent:0;mso-height-percent:0;mso-width-percent:0;mso-height-percent:0" o:ole="">
            <v:imagedata r:id="rId6" o:title=""/>
          </v:shape>
          <o:OLEObject Type="Embed" ProgID="Visio.Drawing.11" ShapeID="_x0000_i1025" DrawAspect="Content" ObjectID="_1847971035" r:id="rId7"/>
        </w:object>
      </w:r>
    </w:p>
    <w:tbl>
      <w:tblPr>
        <w:tblpPr w:leftFromText="187" w:rightFromText="187" w:vertAnchor="page" w:horzAnchor="margin" w:tblpXSpec="center" w:tblpY="5071"/>
        <w:tblOverlap w:val="never"/>
        <w:tblW w:w="8306" w:type="dxa"/>
        <w:tblLook w:val="01E0" w:firstRow="1" w:lastRow="1" w:firstColumn="1" w:lastColumn="1" w:noHBand="0" w:noVBand="0"/>
      </w:tblPr>
      <w:tblGrid>
        <w:gridCol w:w="8084"/>
        <w:gridCol w:w="222"/>
      </w:tblGrid>
      <w:tr w:rsidR="00E73C81" w:rsidRPr="00B820AF" w14:paraId="4543D7ED" w14:textId="6F377D47" w:rsidTr="00E73C81">
        <w:trPr>
          <w:trHeight w:val="879"/>
        </w:trPr>
        <w:tc>
          <w:tcPr>
            <w:tcW w:w="0" w:type="auto"/>
          </w:tcPr>
          <w:p w14:paraId="1DADCE24" w14:textId="77777777" w:rsidR="00E63E11" w:rsidRDefault="00E63E11" w:rsidP="00303CB8">
            <w:pPr>
              <w:tabs>
                <w:tab w:val="left" w:pos="2070"/>
              </w:tabs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  <w:r w:rsidRPr="00E63E11">
              <w:rPr>
                <w:rFonts w:cs="TH Sarabun New"/>
                <w:b/>
                <w:bCs/>
                <w:sz w:val="36"/>
                <w:szCs w:val="36"/>
                <w:cs/>
              </w:rPr>
              <w:t>การพัฒนาสื่อดิจิทัลเพื่อส่งเสริมการท่องเที่ยว</w:t>
            </w:r>
            <w:r w:rsidRPr="00E63E11">
              <w:rPr>
                <w:rFonts w:cs="TH Sarabun New" w:hint="cs"/>
                <w:b/>
                <w:bCs/>
                <w:sz w:val="36"/>
                <w:szCs w:val="36"/>
                <w:cs/>
              </w:rPr>
              <w:t>ในจังหวัด</w:t>
            </w:r>
            <w:r w:rsidRPr="00E63E11">
              <w:rPr>
                <w:rFonts w:cs="TH Sarabun New"/>
                <w:b/>
                <w:bCs/>
                <w:sz w:val="36"/>
                <w:szCs w:val="36"/>
                <w:cs/>
              </w:rPr>
              <w:t>สุรินทร์</w:t>
            </w:r>
          </w:p>
          <w:p w14:paraId="344E9200" w14:textId="0D6172B8" w:rsidR="00E73C81" w:rsidRPr="00AE0EA5" w:rsidRDefault="00AE0EA5" w:rsidP="00AE0EA5">
            <w:pPr>
              <w:tabs>
                <w:tab w:val="left" w:pos="2070"/>
              </w:tabs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  <w:r w:rsidRPr="00AE0EA5">
              <w:rPr>
                <w:rFonts w:ascii="TH Sarabun New" w:hAnsi="TH Sarabun New" w:cs="TH Sarabun New"/>
                <w:b/>
                <w:bCs/>
                <w:sz w:val="36"/>
                <w:szCs w:val="36"/>
              </w:rPr>
              <w:t>Development of Digital Media to Promote Tourism in Surin Province</w:t>
            </w:r>
          </w:p>
        </w:tc>
        <w:tc>
          <w:tcPr>
            <w:tcW w:w="0" w:type="auto"/>
          </w:tcPr>
          <w:p w14:paraId="3ECE04C2" w14:textId="77777777" w:rsidR="00E73C81" w:rsidRPr="00B820AF" w:rsidRDefault="00E73C81" w:rsidP="00303CB8">
            <w:pPr>
              <w:jc w:val="center"/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</w:pPr>
          </w:p>
        </w:tc>
      </w:tr>
    </w:tbl>
    <w:p w14:paraId="486D440D" w14:textId="77777777" w:rsidR="004342E7" w:rsidRPr="00B820AF" w:rsidRDefault="004342E7" w:rsidP="00303CB8">
      <w:pPr>
        <w:jc w:val="center"/>
        <w:rPr>
          <w:rFonts w:ascii="TH Sarabun New" w:eastAsia="Arial Unicode MS" w:hAnsi="TH Sarabun New" w:cs="TH Sarabun New"/>
          <w:b/>
          <w:bCs/>
        </w:rPr>
      </w:pPr>
    </w:p>
    <w:p w14:paraId="22D88FC6" w14:textId="77777777" w:rsidR="004342E7" w:rsidRPr="00B820AF" w:rsidRDefault="004342E7" w:rsidP="00303CB8">
      <w:pPr>
        <w:jc w:val="center"/>
        <w:rPr>
          <w:rFonts w:ascii="TH Sarabun New" w:eastAsia="Arial Unicode MS" w:hAnsi="TH Sarabun New" w:cs="TH Sarabun New"/>
          <w:b/>
          <w:bCs/>
        </w:rPr>
      </w:pPr>
    </w:p>
    <w:p w14:paraId="0ECE6D02" w14:textId="77777777" w:rsidR="003D7505" w:rsidRPr="00B820AF" w:rsidRDefault="003D7505" w:rsidP="00303CB8">
      <w:pPr>
        <w:jc w:val="center"/>
        <w:rPr>
          <w:rFonts w:ascii="TH Sarabun New" w:hAnsi="TH Sarabun New" w:cs="TH Sarabun New"/>
          <w:b/>
          <w:bCs/>
        </w:rPr>
      </w:pPr>
    </w:p>
    <w:p w14:paraId="37516671" w14:textId="77777777" w:rsidR="003D7505" w:rsidRPr="00B820AF" w:rsidRDefault="003D7505" w:rsidP="00303CB8">
      <w:pPr>
        <w:jc w:val="center"/>
        <w:rPr>
          <w:rFonts w:ascii="TH Sarabun New" w:hAnsi="TH Sarabun New" w:cs="TH Sarabun New"/>
          <w:b/>
          <w:bCs/>
        </w:rPr>
      </w:pPr>
    </w:p>
    <w:p w14:paraId="0077CB0F" w14:textId="77777777" w:rsidR="003D7505" w:rsidRPr="00B820AF" w:rsidRDefault="003D7505" w:rsidP="00303CB8">
      <w:pPr>
        <w:jc w:val="center"/>
        <w:rPr>
          <w:rFonts w:ascii="TH Sarabun New" w:hAnsi="TH Sarabun New" w:cs="TH Sarabun New"/>
          <w:b/>
          <w:bCs/>
        </w:rPr>
      </w:pPr>
    </w:p>
    <w:tbl>
      <w:tblPr>
        <w:tblpPr w:leftFromText="187" w:rightFromText="187" w:vertAnchor="page" w:horzAnchor="margin" w:tblpY="7336"/>
        <w:tblOverlap w:val="never"/>
        <w:tblW w:w="0" w:type="auto"/>
        <w:tblLayout w:type="fixed"/>
        <w:tblLook w:val="01E0" w:firstRow="1" w:lastRow="1" w:firstColumn="1" w:lastColumn="1" w:noHBand="0" w:noVBand="0"/>
      </w:tblPr>
      <w:tblGrid>
        <w:gridCol w:w="7438"/>
      </w:tblGrid>
      <w:tr w:rsidR="00303CB8" w:rsidRPr="00B820AF" w14:paraId="1387B995" w14:textId="77777777" w:rsidTr="00303CB8">
        <w:trPr>
          <w:trHeight w:val="1372"/>
        </w:trPr>
        <w:tc>
          <w:tcPr>
            <w:tcW w:w="7438" w:type="dxa"/>
            <w:vAlign w:val="center"/>
          </w:tcPr>
          <w:p w14:paraId="5DBB5563" w14:textId="70D999FC" w:rsidR="00303CB8" w:rsidRDefault="00303CB8" w:rsidP="00303CB8">
            <w:pPr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</w:p>
          <w:p w14:paraId="6B21691A" w14:textId="77777777" w:rsidR="00B820AF" w:rsidRDefault="00B820AF" w:rsidP="00303CB8">
            <w:pPr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</w:p>
          <w:p w14:paraId="0DCE5919" w14:textId="77777777" w:rsidR="00B820AF" w:rsidRPr="00B820AF" w:rsidRDefault="00B820AF" w:rsidP="00303CB8">
            <w:pPr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</w:p>
          <w:p w14:paraId="76C7A422" w14:textId="60514B44" w:rsidR="00303CB8" w:rsidRPr="00B820AF" w:rsidRDefault="00303CB8" w:rsidP="00303CB8">
            <w:pPr>
              <w:ind w:firstLine="360"/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  <w:r w:rsidRPr="00B820AF">
              <w:rPr>
                <w:rFonts w:ascii="TH Sarabun New" w:hAnsi="TH Sarabun New" w:cs="TH Sarabun New"/>
                <w:b/>
                <w:bCs/>
                <w:sz w:val="36"/>
                <w:szCs w:val="36"/>
                <w:cs/>
              </w:rPr>
              <w:t>ยุทธนาวี หอมขำ</w:t>
            </w:r>
          </w:p>
          <w:p w14:paraId="63F09F24" w14:textId="71D6CC54" w:rsidR="00303CB8" w:rsidRPr="00B820AF" w:rsidRDefault="00303CB8" w:rsidP="00303CB8">
            <w:pPr>
              <w:ind w:firstLine="360"/>
              <w:jc w:val="center"/>
              <w:rPr>
                <w:rFonts w:ascii="TH Sarabun New" w:hAnsi="TH Sarabun New" w:cs="TH Sarabun New"/>
                <w:b/>
                <w:bCs/>
                <w:sz w:val="36"/>
                <w:szCs w:val="36"/>
              </w:rPr>
            </w:pPr>
            <w:r w:rsidRPr="00B820AF">
              <w:rPr>
                <w:rFonts w:ascii="TH Sarabun New" w:hAnsi="TH Sarabun New" w:cs="TH Sarabun New"/>
                <w:b/>
                <w:bCs/>
                <w:sz w:val="36"/>
                <w:szCs w:val="36"/>
                <w:cs/>
              </w:rPr>
              <w:t>ณัฐพล จันทร์ศิริ</w:t>
            </w:r>
          </w:p>
          <w:p w14:paraId="65E6D3EF" w14:textId="77777777" w:rsidR="00303CB8" w:rsidRPr="00B820AF" w:rsidRDefault="00303CB8" w:rsidP="00B820AF">
            <w:pPr>
              <w:pStyle w:val="aa"/>
              <w:framePr w:hSpace="0" w:wrap="auto" w:vAnchor="margin" w:hAnchor="text" w:yAlign="inline"/>
              <w:jc w:val="left"/>
              <w:rPr>
                <w:rFonts w:ascii="TH Sarabun New" w:hAnsi="TH Sarabun New" w:cs="TH Sarabun New"/>
              </w:rPr>
            </w:pPr>
          </w:p>
          <w:p w14:paraId="4FC4F1EB" w14:textId="77777777" w:rsidR="00303CB8" w:rsidRDefault="00303CB8" w:rsidP="00303CB8">
            <w:pPr>
              <w:pStyle w:val="aa"/>
              <w:framePr w:hSpace="0" w:wrap="auto" w:vAnchor="margin" w:hAnchor="text" w:yAlign="inline"/>
              <w:rPr>
                <w:rFonts w:ascii="TH Sarabun New" w:hAnsi="TH Sarabun New" w:cs="TH Sarabun New"/>
              </w:rPr>
            </w:pPr>
          </w:p>
          <w:p w14:paraId="635D7614" w14:textId="77777777" w:rsidR="00B820AF" w:rsidRPr="00B820AF" w:rsidRDefault="00B820AF" w:rsidP="00303CB8">
            <w:pPr>
              <w:pStyle w:val="aa"/>
              <w:framePr w:hSpace="0" w:wrap="auto" w:vAnchor="margin" w:hAnchor="text" w:yAlign="inline"/>
              <w:rPr>
                <w:rFonts w:ascii="TH Sarabun New" w:hAnsi="TH Sarabun New" w:cs="TH Sarabun New"/>
              </w:rPr>
            </w:pPr>
          </w:p>
        </w:tc>
      </w:tr>
    </w:tbl>
    <w:tbl>
      <w:tblPr>
        <w:tblpPr w:leftFromText="187" w:rightFromText="187" w:vertAnchor="page" w:horzAnchor="margin" w:tblpY="9976"/>
        <w:tblOverlap w:val="never"/>
        <w:tblW w:w="8231" w:type="dxa"/>
        <w:tblLook w:val="01E0" w:firstRow="1" w:lastRow="1" w:firstColumn="1" w:lastColumn="1" w:noHBand="0" w:noVBand="0"/>
      </w:tblPr>
      <w:tblGrid>
        <w:gridCol w:w="8231"/>
      </w:tblGrid>
      <w:tr w:rsidR="00303CB8" w:rsidRPr="00B820AF" w14:paraId="20355D5A" w14:textId="77777777" w:rsidTr="00303CB8">
        <w:trPr>
          <w:trHeight w:val="3306"/>
        </w:trPr>
        <w:tc>
          <w:tcPr>
            <w:tcW w:w="0" w:type="auto"/>
            <w:vAlign w:val="bottom"/>
          </w:tcPr>
          <w:p w14:paraId="71E306EF" w14:textId="77777777" w:rsidR="00303CB8" w:rsidRPr="00B820AF" w:rsidRDefault="00303CB8" w:rsidP="00303CB8">
            <w:pPr>
              <w:pStyle w:val="ab"/>
              <w:framePr w:hSpace="0" w:wrap="auto" w:yAlign="inline"/>
              <w:rPr>
                <w:rFonts w:ascii="TH Sarabun New" w:hAnsi="TH Sarabun New" w:cs="TH Sarabun New"/>
                <w:sz w:val="36"/>
                <w:szCs w:val="36"/>
              </w:rPr>
            </w:pPr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>การวิจัยทางเทคโนโลยีมัลติมีเดียนี้เป็นส่วนหนึ่งของการศึกษาตามหลักสูตร</w:t>
            </w:r>
          </w:p>
          <w:p w14:paraId="2D8DE82D" w14:textId="77777777" w:rsidR="00303CB8" w:rsidRPr="00B820AF" w:rsidRDefault="00303CB8" w:rsidP="00303CB8">
            <w:pPr>
              <w:pStyle w:val="ab"/>
              <w:framePr w:hSpace="0" w:wrap="auto" w:yAlign="inline"/>
              <w:rPr>
                <w:rFonts w:ascii="TH Sarabun New" w:hAnsi="TH Sarabun New" w:cs="TH Sarabun New"/>
                <w:sz w:val="36"/>
                <w:szCs w:val="36"/>
              </w:rPr>
            </w:pPr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>เทคโนโลยีบัณฑิต</w:t>
            </w:r>
            <w:bookmarkStart w:id="0" w:name="OLE_LINK3"/>
            <w:bookmarkStart w:id="1" w:name="OLE_LINK4"/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 xml:space="preserve"> สาขา</w:t>
            </w:r>
            <w:bookmarkEnd w:id="0"/>
            <w:bookmarkEnd w:id="1"/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>เทคโนโลยีมัลติมีเดีย คณะเทคโนโลยีการจัดการ</w:t>
            </w:r>
          </w:p>
          <w:p w14:paraId="3810C8CF" w14:textId="77777777" w:rsidR="00303CB8" w:rsidRPr="00B820AF" w:rsidRDefault="00303CB8" w:rsidP="00303CB8">
            <w:pPr>
              <w:pStyle w:val="ab"/>
              <w:framePr w:hSpace="0" w:wrap="auto" w:yAlign="inline"/>
              <w:rPr>
                <w:rFonts w:ascii="TH Sarabun New" w:hAnsi="TH Sarabun New" w:cs="TH Sarabun New"/>
                <w:sz w:val="36"/>
                <w:szCs w:val="36"/>
                <w:cs/>
              </w:rPr>
            </w:pPr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>มหาวิทยาลัยเทคโนโลยีราชมงคลอีสาน วิทยาเขตสุรินทร์</w:t>
            </w:r>
          </w:p>
          <w:p w14:paraId="76F48B75" w14:textId="462A1F2A" w:rsidR="00303CB8" w:rsidRPr="00B820AF" w:rsidRDefault="00303CB8" w:rsidP="00303CB8">
            <w:pPr>
              <w:pStyle w:val="ab"/>
              <w:framePr w:hSpace="0" w:wrap="auto" w:yAlign="inline"/>
              <w:rPr>
                <w:rFonts w:ascii="TH Sarabun New" w:hAnsi="TH Sarabun New" w:cs="TH Sarabun New"/>
              </w:rPr>
            </w:pPr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>ปีการศึกษา 256</w:t>
            </w:r>
            <w:r w:rsidRPr="00B820AF">
              <w:rPr>
                <w:rFonts w:ascii="TH Sarabun New" w:hAnsi="TH Sarabun New" w:cs="TH Sarabun New"/>
                <w:sz w:val="36"/>
                <w:szCs w:val="36"/>
              </w:rPr>
              <w:t>9</w:t>
            </w:r>
          </w:p>
          <w:p w14:paraId="1E96F4AD" w14:textId="77777777" w:rsidR="00303CB8" w:rsidRPr="00B820AF" w:rsidRDefault="00303CB8" w:rsidP="00303CB8">
            <w:pPr>
              <w:pStyle w:val="ab"/>
              <w:framePr w:hSpace="0" w:wrap="auto" w:yAlign="inline"/>
              <w:rPr>
                <w:rFonts w:ascii="TH Sarabun New" w:hAnsi="TH Sarabun New" w:cs="TH Sarabun New"/>
                <w:cs/>
              </w:rPr>
            </w:pPr>
            <w:r w:rsidRPr="00B820AF">
              <w:rPr>
                <w:rFonts w:ascii="TH Sarabun New" w:hAnsi="TH Sarabun New" w:cs="TH Sarabun New"/>
                <w:sz w:val="36"/>
                <w:szCs w:val="36"/>
                <w:cs/>
              </w:rPr>
              <w:t>ลิขสิทธิ์มหาวิทยาลัยเทคโนโลยีราชมงคลอีสาน วิทยาเขตสุรินทร์</w:t>
            </w:r>
          </w:p>
        </w:tc>
      </w:tr>
    </w:tbl>
    <w:p w14:paraId="4ABE9C7B" w14:textId="77777777" w:rsidR="00811AA9" w:rsidRDefault="00811AA9" w:rsidP="003D7505">
      <w:pPr>
        <w:jc w:val="center"/>
        <w:rPr>
          <w:rFonts w:ascii="TH Sarabun New" w:hAnsi="TH Sarabun New"/>
        </w:rPr>
      </w:pPr>
    </w:p>
    <w:p w14:paraId="35E8E324" w14:textId="77777777" w:rsidR="009D3F2E" w:rsidRPr="00303CB8" w:rsidRDefault="009D3F2E" w:rsidP="00303CB8">
      <w:pPr>
        <w:rPr>
          <w:rFonts w:asciiTheme="minorHAnsi" w:hAnsiTheme="minorHAnsi" w:cstheme="minorBidi"/>
          <w:sz w:val="22"/>
          <w:szCs w:val="22"/>
        </w:rPr>
      </w:pPr>
    </w:p>
    <w:p w14:paraId="37C33A6B" w14:textId="77777777" w:rsidR="003D7505" w:rsidRPr="00063150" w:rsidRDefault="003D7505" w:rsidP="003D7505">
      <w:pPr>
        <w:jc w:val="center"/>
        <w:rPr>
          <w:rFonts w:asciiTheme="minorHAnsi" w:hAnsiTheme="minorHAnsi" w:cstheme="minorBidi"/>
          <w:sz w:val="22"/>
          <w:szCs w:val="22"/>
        </w:rPr>
      </w:pPr>
    </w:p>
    <w:p w14:paraId="4A59FC2B" w14:textId="77777777" w:rsidR="004342E7" w:rsidRPr="001127BD" w:rsidRDefault="004342E7" w:rsidP="003D7505">
      <w:pPr>
        <w:jc w:val="center"/>
        <w:rPr>
          <w:rFonts w:ascii="TH Sarabun New" w:eastAsia="Arial Unicode MS" w:hAnsi="TH Sarabun New" w:cs="TH Sarabun New"/>
        </w:rPr>
      </w:pPr>
    </w:p>
    <w:p w14:paraId="792BC879" w14:textId="77777777" w:rsidR="004342E7" w:rsidRDefault="004342E7" w:rsidP="003D7505">
      <w:pPr>
        <w:pStyle w:val="a7"/>
        <w:rPr>
          <w:rFonts w:ascii="TH Sarabun New" w:hAnsi="TH Sarabun New" w:cs="TH Sarabun New"/>
        </w:rPr>
      </w:pPr>
    </w:p>
    <w:p w14:paraId="1FB6B568" w14:textId="77777777" w:rsidR="00FF471A" w:rsidRPr="001127BD" w:rsidRDefault="00FF471A" w:rsidP="003D7505">
      <w:pPr>
        <w:pStyle w:val="a7"/>
        <w:rPr>
          <w:rFonts w:ascii="TH Sarabun New" w:hAnsi="TH Sarabun New" w:cs="TH Sarabun New"/>
        </w:rPr>
      </w:pPr>
    </w:p>
    <w:p w14:paraId="3F5A1C8A" w14:textId="77777777" w:rsidR="00E32CC4" w:rsidRPr="001127BD" w:rsidRDefault="00E32CC4" w:rsidP="003D7505">
      <w:pPr>
        <w:pStyle w:val="a7"/>
        <w:rPr>
          <w:rFonts w:ascii="TH Sarabun New" w:hAnsi="TH Sarabun New" w:cs="TH Sarabun New"/>
        </w:rPr>
      </w:pPr>
    </w:p>
    <w:p w14:paraId="43511EA8" w14:textId="77777777" w:rsidR="00F64667" w:rsidRPr="003D7505" w:rsidRDefault="00F64667" w:rsidP="003D7505">
      <w:pPr>
        <w:jc w:val="center"/>
        <w:rPr>
          <w:rFonts w:ascii="TH Sarabun New" w:hAnsi="TH Sarabun New" w:cstheme="minorBidi"/>
          <w:vanish/>
          <w:cs/>
        </w:rPr>
      </w:pPr>
      <w:bookmarkStart w:id="2" w:name="OLE_LINK1"/>
      <w:bookmarkStart w:id="3" w:name="OLE_LINK2"/>
    </w:p>
    <w:bookmarkEnd w:id="2"/>
    <w:bookmarkEnd w:id="3"/>
    <w:p w14:paraId="5816866B" w14:textId="77777777" w:rsidR="004342E7" w:rsidRPr="001127BD" w:rsidRDefault="004342E7" w:rsidP="00FF471A">
      <w:pPr>
        <w:tabs>
          <w:tab w:val="right" w:pos="8280"/>
        </w:tabs>
        <w:jc w:val="both"/>
        <w:rPr>
          <w:rFonts w:ascii="TH Sarabun New" w:hAnsi="TH Sarabun New" w:cs="TH Sarabun New"/>
        </w:rPr>
      </w:pPr>
    </w:p>
    <w:sectPr w:rsidR="004342E7" w:rsidRPr="001127BD" w:rsidSect="00303CB8">
      <w:footerReference w:type="default" r:id="rId8"/>
      <w:headerReference w:type="first" r:id="rId9"/>
      <w:footerReference w:type="first" r:id="rId10"/>
      <w:pgSz w:w="11906" w:h="16838" w:code="9"/>
      <w:pgMar w:top="2160" w:right="1440" w:bottom="1440" w:left="2160" w:header="1298" w:footer="720" w:gutter="0"/>
      <w:pgNumType w:fmt="thaiLetters" w:start="3"/>
      <w:cols w:space="720"/>
      <w:vAlign w:val="center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9C30A" w14:textId="77777777" w:rsidR="00B72A52" w:rsidRDefault="00B72A52">
      <w:r>
        <w:separator/>
      </w:r>
    </w:p>
  </w:endnote>
  <w:endnote w:type="continuationSeparator" w:id="0">
    <w:p w14:paraId="77D953FE" w14:textId="77777777" w:rsidR="00B72A52" w:rsidRDefault="00B72A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AC6FC" w14:textId="77777777" w:rsidR="004342E7" w:rsidRDefault="004342E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82548" w14:textId="77777777" w:rsidR="004342E7" w:rsidRDefault="004342E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C84B8" w14:textId="77777777" w:rsidR="00B72A52" w:rsidRDefault="00B72A52">
      <w:r>
        <w:separator/>
      </w:r>
    </w:p>
  </w:footnote>
  <w:footnote w:type="continuationSeparator" w:id="0">
    <w:p w14:paraId="360F4DB4" w14:textId="77777777" w:rsidR="00B72A52" w:rsidRDefault="00B72A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65466" w14:textId="77777777" w:rsidR="004342E7" w:rsidRDefault="004342E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A16"/>
    <w:rsid w:val="00042F1B"/>
    <w:rsid w:val="000C6A26"/>
    <w:rsid w:val="001127BD"/>
    <w:rsid w:val="00140B8A"/>
    <w:rsid w:val="0015603A"/>
    <w:rsid w:val="001B3D5D"/>
    <w:rsid w:val="00243262"/>
    <w:rsid w:val="002A345A"/>
    <w:rsid w:val="00303CB8"/>
    <w:rsid w:val="00374F5F"/>
    <w:rsid w:val="003D7505"/>
    <w:rsid w:val="004342E7"/>
    <w:rsid w:val="00442943"/>
    <w:rsid w:val="004839CF"/>
    <w:rsid w:val="004A3082"/>
    <w:rsid w:val="005F355E"/>
    <w:rsid w:val="0067073A"/>
    <w:rsid w:val="00705828"/>
    <w:rsid w:val="007775FB"/>
    <w:rsid w:val="00800F3C"/>
    <w:rsid w:val="00811AA9"/>
    <w:rsid w:val="0082780D"/>
    <w:rsid w:val="00920FBB"/>
    <w:rsid w:val="009318AE"/>
    <w:rsid w:val="00936599"/>
    <w:rsid w:val="0096350F"/>
    <w:rsid w:val="009C7863"/>
    <w:rsid w:val="009D3F2E"/>
    <w:rsid w:val="00A24D63"/>
    <w:rsid w:val="00A26721"/>
    <w:rsid w:val="00A46B7F"/>
    <w:rsid w:val="00A523D5"/>
    <w:rsid w:val="00AA1549"/>
    <w:rsid w:val="00AE0EA5"/>
    <w:rsid w:val="00B72A52"/>
    <w:rsid w:val="00B820AF"/>
    <w:rsid w:val="00BD4E31"/>
    <w:rsid w:val="00C203A8"/>
    <w:rsid w:val="00CB015E"/>
    <w:rsid w:val="00CD1EC6"/>
    <w:rsid w:val="00D37A16"/>
    <w:rsid w:val="00E12506"/>
    <w:rsid w:val="00E32CC4"/>
    <w:rsid w:val="00E60396"/>
    <w:rsid w:val="00E61809"/>
    <w:rsid w:val="00E63E11"/>
    <w:rsid w:val="00E73C81"/>
    <w:rsid w:val="00E902E2"/>
    <w:rsid w:val="00F57CFC"/>
    <w:rsid w:val="00F64667"/>
    <w:rsid w:val="00FF4582"/>
    <w:rsid w:val="00FF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8D965B"/>
  <w15:docId w15:val="{5BCDACB9-9039-4392-9DDD-BB287B3D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DilleniaUPC" w:eastAsia="Cordia New" w:hAnsi="DilleniaUPC" w:cs="DilleniaUPC"/>
      <w:sz w:val="32"/>
      <w:szCs w:val="32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ngsanaUPC" w:eastAsia="Batang" w:hAnsi="AngsanaUPC" w:cs="AngsanaUPC"/>
      <w:b/>
      <w:bCs/>
    </w:rPr>
  </w:style>
  <w:style w:type="paragraph" w:styleId="2">
    <w:name w:val="heading 2"/>
    <w:basedOn w:val="a"/>
    <w:next w:val="a"/>
    <w:qFormat/>
    <w:pPr>
      <w:keepNext/>
      <w:spacing w:before="240" w:after="60"/>
      <w:outlineLvl w:val="1"/>
    </w:pPr>
    <w:rPr>
      <w:rFonts w:ascii="Cordia New" w:eastAsia="Batang" w:hAnsi="Cordia New" w:cs="Cordia New"/>
      <w:b/>
      <w:bCs/>
      <w:i/>
      <w:i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Arial Unicode MS"/>
      <w:b/>
      <w:bCs/>
    </w:rPr>
  </w:style>
  <w:style w:type="paragraph" w:styleId="4">
    <w:name w:val="heading 4"/>
    <w:basedOn w:val="a"/>
    <w:next w:val="a"/>
    <w:qFormat/>
    <w:pPr>
      <w:keepNext/>
      <w:ind w:left="420"/>
      <w:outlineLvl w:val="3"/>
    </w:pPr>
    <w:rPr>
      <w:rFonts w:ascii="AngsanaUPC" w:eastAsia="Batang" w:hAnsi="AngsanaUPC" w:cs="AngsanaUPC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rFonts w:ascii="AngsanaUPC" w:eastAsia="Batang" w:hAnsi="AngsanaUPC" w:cs="AngsanaUPC"/>
    </w:rPr>
  </w:style>
  <w:style w:type="paragraph" w:styleId="6">
    <w:name w:val="heading 6"/>
    <w:basedOn w:val="a"/>
    <w:next w:val="a"/>
    <w:qFormat/>
    <w:pPr>
      <w:keepNext/>
      <w:ind w:firstLine="720"/>
      <w:outlineLvl w:val="5"/>
    </w:pPr>
    <w:rPr>
      <w:rFonts w:ascii="AngsanaUPC" w:eastAsia="Angsana New" w:hAnsi="AngsanaUPC" w:cs="AngsanaUPC"/>
      <w:color w:val="0000FF"/>
    </w:rPr>
  </w:style>
  <w:style w:type="paragraph" w:styleId="7">
    <w:name w:val="heading 7"/>
    <w:basedOn w:val="a"/>
    <w:next w:val="a"/>
    <w:qFormat/>
    <w:pPr>
      <w:keepNext/>
      <w:ind w:left="720"/>
      <w:jc w:val="both"/>
      <w:outlineLvl w:val="6"/>
    </w:pPr>
    <w:rPr>
      <w:rFonts w:ascii="AngsanaUPC" w:hAnsi="AngsanaUPC" w:cs="AngsanaUPC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Pr>
      <w:rFonts w:ascii="Cordia New" w:hAnsi="Cordia New" w:cs="Cordia New"/>
      <w:sz w:val="28"/>
      <w:szCs w:val="28"/>
    </w:rPr>
  </w:style>
  <w:style w:type="paragraph" w:styleId="a4">
    <w:name w:val="header"/>
    <w:basedOn w:val="a"/>
    <w:pPr>
      <w:tabs>
        <w:tab w:val="center" w:pos="4320"/>
        <w:tab w:val="right" w:pos="8640"/>
      </w:tabs>
    </w:pPr>
  </w:style>
  <w:style w:type="paragraph" w:styleId="a5">
    <w:name w:val="footer"/>
    <w:basedOn w:val="a"/>
    <w:pPr>
      <w:tabs>
        <w:tab w:val="center" w:pos="4320"/>
        <w:tab w:val="right" w:pos="8640"/>
      </w:tabs>
    </w:pPr>
    <w:rPr>
      <w:rFonts w:ascii="Angsana New" w:hAnsi="Angsana New" w:cs="Angsana New"/>
      <w:b/>
      <w:bCs/>
      <w:spacing w:val="20"/>
    </w:rPr>
  </w:style>
  <w:style w:type="paragraph" w:styleId="a6">
    <w:name w:val="caption"/>
    <w:basedOn w:val="a"/>
    <w:next w:val="a"/>
    <w:qFormat/>
    <w:pPr>
      <w:ind w:right="-199" w:hanging="142"/>
      <w:jc w:val="center"/>
    </w:pPr>
    <w:rPr>
      <w:rFonts w:ascii="AngsanaUPC" w:hAnsi="AngsanaUPC" w:cs="AngsanaUPC"/>
    </w:rPr>
  </w:style>
  <w:style w:type="paragraph" w:styleId="a7">
    <w:name w:val="Title"/>
    <w:basedOn w:val="a"/>
    <w:qFormat/>
    <w:pPr>
      <w:jc w:val="center"/>
    </w:pPr>
    <w:rPr>
      <w:rFonts w:ascii="AngsanaUPC" w:hAnsi="AngsanaUPC" w:cs="AngsanaUPC"/>
    </w:rPr>
  </w:style>
  <w:style w:type="paragraph" w:styleId="a8">
    <w:name w:val="Body Text"/>
    <w:basedOn w:val="a"/>
    <w:pPr>
      <w:tabs>
        <w:tab w:val="left" w:pos="450"/>
      </w:tabs>
      <w:jc w:val="thaiDistribute"/>
    </w:pPr>
  </w:style>
  <w:style w:type="paragraph" w:styleId="a9">
    <w:name w:val="Body Text Indent"/>
    <w:basedOn w:val="a"/>
    <w:pPr>
      <w:ind w:firstLine="1429"/>
      <w:jc w:val="thaiDistribute"/>
    </w:pPr>
    <w:rPr>
      <w:rFonts w:ascii="AngsanaUPC" w:hAnsi="AngsanaUPC" w:cs="AngsanaUPC"/>
    </w:rPr>
  </w:style>
  <w:style w:type="paragraph" w:styleId="20">
    <w:name w:val="Body Text 2"/>
    <w:basedOn w:val="a"/>
    <w:pPr>
      <w:tabs>
        <w:tab w:val="left" w:pos="450"/>
        <w:tab w:val="right" w:pos="8280"/>
      </w:tabs>
      <w:jc w:val="both"/>
    </w:pPr>
  </w:style>
  <w:style w:type="paragraph" w:styleId="30">
    <w:name w:val="Body Text 3"/>
    <w:basedOn w:val="a"/>
    <w:pPr>
      <w:jc w:val="center"/>
    </w:pPr>
  </w:style>
  <w:style w:type="paragraph" w:styleId="21">
    <w:name w:val="Body Text Indent 2"/>
    <w:basedOn w:val="a"/>
    <w:pPr>
      <w:ind w:left="1162" w:hanging="1162"/>
    </w:pPr>
    <w:rPr>
      <w:rFonts w:ascii="Angsana New" w:eastAsia="Times New Roman" w:hAnsi="Angsana New" w:cs="Angsana New"/>
    </w:rPr>
  </w:style>
  <w:style w:type="character" w:customStyle="1" w:styleId="TH-EN">
    <w:name w:val="ชื่อเรื่องTH-EN อักขระ"/>
    <w:link w:val="TH-EN0"/>
    <w:locked/>
    <w:rPr>
      <w:rFonts w:ascii="Angsana New" w:eastAsia="Cordia New" w:hAnsi="Angsana New"/>
      <w:b/>
      <w:bCs/>
      <w:sz w:val="36"/>
      <w:szCs w:val="40"/>
      <w:lang w:val="en-US" w:eastAsia="en-US" w:bidi="th-TH"/>
    </w:rPr>
  </w:style>
  <w:style w:type="paragraph" w:customStyle="1" w:styleId="TH-EN0">
    <w:name w:val="ชื่อเรื่องTH-EN"/>
    <w:link w:val="TH-EN"/>
    <w:pPr>
      <w:framePr w:hSpace="187" w:wrap="around" w:vAnchor="page" w:hAnchor="margin" w:x="108" w:y="5225"/>
      <w:tabs>
        <w:tab w:val="left" w:pos="2070"/>
      </w:tabs>
      <w:jc w:val="center"/>
    </w:pPr>
    <w:rPr>
      <w:rFonts w:ascii="Angsana New" w:eastAsia="Cordia New" w:hAnsi="Angsana New"/>
      <w:b/>
      <w:bCs/>
      <w:sz w:val="36"/>
      <w:szCs w:val="40"/>
    </w:rPr>
  </w:style>
  <w:style w:type="paragraph" w:customStyle="1" w:styleId="aa">
    <w:name w:val="ชื่อนักวิจัย"/>
    <w:pPr>
      <w:framePr w:hSpace="187" w:wrap="around" w:vAnchor="page" w:hAnchor="margin" w:y="9185"/>
      <w:tabs>
        <w:tab w:val="left" w:pos="2070"/>
      </w:tabs>
      <w:jc w:val="center"/>
    </w:pPr>
    <w:rPr>
      <w:rFonts w:ascii="Angsana New" w:eastAsia="Cordia New" w:hAnsi="Angsana New"/>
      <w:b/>
      <w:bCs/>
      <w:noProof/>
      <w:sz w:val="36"/>
      <w:szCs w:val="36"/>
    </w:rPr>
  </w:style>
  <w:style w:type="paragraph" w:customStyle="1" w:styleId="ab">
    <w:name w:val="สังกัด"/>
    <w:pPr>
      <w:framePr w:hSpace="187" w:wrap="around" w:hAnchor="text" w:yAlign="bottom"/>
      <w:jc w:val="center"/>
    </w:pPr>
    <w:rPr>
      <w:rFonts w:ascii="Angsana New" w:eastAsia="Cordia New" w:hAnsi="Angsana New"/>
      <w:b/>
      <w:bCs/>
      <w:sz w:val="32"/>
      <w:szCs w:val="32"/>
    </w:rPr>
  </w:style>
  <w:style w:type="table" w:styleId="ac">
    <w:name w:val="Table Grid"/>
    <w:basedOn w:val="a1"/>
    <w:rPr>
      <w:rFonts w:ascii="Cordia New" w:hAnsi="Cordia New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age 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nGPC\Downloads\template_research1.0\1_&#3627;&#3609;&#3657;&#3634;&#3611;&#3585;&#3609;&#3629;&#3585;-&#3651;&#3609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1_หน้าปกนอก-ใน.dot</Template>
  <TotalTime>9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รูปแบบเล่มรายงานวิจัยฉบับสมบูรณ์</vt:lpstr>
      <vt:lpstr>รูปแบบเล่มรายงานวิจัยฉบับสมบูรณ์</vt:lpstr>
    </vt:vector>
  </TitlesOfParts>
  <Company>CPTD: CRU</Company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รูปแบบเล่มรายงานวิจัยฉบับสมบูรณ์</dc:title>
  <dc:creator>KinGPC</dc:creator>
  <cp:lastModifiedBy>Alonex goodboi</cp:lastModifiedBy>
  <cp:revision>7</cp:revision>
  <cp:lastPrinted>2026-03-15T16:54:00Z</cp:lastPrinted>
  <dcterms:created xsi:type="dcterms:W3CDTF">2026-03-15T11:28:00Z</dcterms:created>
  <dcterms:modified xsi:type="dcterms:W3CDTF">2026-08-11T09:31:00Z</dcterms:modified>
</cp:coreProperties>
</file>