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Glycolysis</w:t>
      </w:r>
    </w:p>
    <w:p>
      <w:r>
        <w:t>Glycolysis splits glucose into two pyruvate in the cytoplasm.</w:t>
      </w:r>
    </w:p>
  </w:body>
</w:document>
</file>