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17BA43" w:rsidP="1B17BA43" w:rsidRDefault="1B17BA43" w14:paraId="08711E6F" w14:textId="6DFB7C7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d73ea50e90ed4d11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Prescribed Fire Handbook (okstate.edu)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helpful for simulation. Provides fuel types &amp; </w:t>
      </w:r>
      <w:proofErr w:type="spellStart"/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spreadability</w:t>
      </w:r>
      <w:proofErr w:type="spellEnd"/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1B17BA43" w:rsidP="1B17BA43" w:rsidRDefault="1B17BA43" w14:paraId="205BA382" w14:textId="0256BBB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3e8f1f2b21d7499e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https://wildfire.concord.org/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basic wildfire simulation (</w:t>
      </w:r>
      <w:r w:rsidRPr="1B17BA43" w:rsidR="1B17BA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fun one</w:t>
      </w:r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1B17BA43" w:rsidP="1B17BA43" w:rsidRDefault="1B17BA43" w14:paraId="2153B914" w14:textId="5EE3135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9b220985e0e24309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https://www.pbs.org/wgbh/nova/fire/simu_text.html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description of “Wildfire Simulator”</w:t>
      </w:r>
    </w:p>
    <w:p w:rsidR="1B17BA43" w:rsidP="1B17BA43" w:rsidRDefault="1B17BA43" w14:paraId="72368DD5" w14:textId="7C07B75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f54185ef65e24d94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https://research.csiro.au/spark/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more in-depth wildfire simulator</w:t>
      </w:r>
    </w:p>
    <w:p w:rsidR="1B17BA43" w:rsidP="1B17BA43" w:rsidRDefault="1B17BA43" w14:paraId="05664C95" w14:textId="4B6C6C5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a1dba91e257f438a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https://education.nationalgeographic.org/resource/camp-fire-simulation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simulation that shows the progression of the Camp Fire in Paradise, CA</w:t>
      </w:r>
    </w:p>
    <w:p w:rsidR="1B17BA43" w:rsidP="1B17BA43" w:rsidRDefault="1B17BA43" w14:paraId="535A8F7C" w14:textId="24E5538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84d83629c68f4de8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https://www.firelab.org/project/fsim-wildfire-risk-simulation-software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Missoula Fire Lab fire software</w:t>
      </w:r>
    </w:p>
    <w:p w:rsidR="1B17BA43" w:rsidP="1B17BA43" w:rsidRDefault="1B17BA43" w14:paraId="537CD2BA" w14:textId="45890DC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e019f26b016e4b33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https://quantum3d.com/forest_fire/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assets included in forest fire training simulator</w:t>
      </w:r>
    </w:p>
    <w:p w:rsidR="1B17BA43" w:rsidP="1B17BA43" w:rsidRDefault="1B17BA43" w14:paraId="0E082883" w14:textId="0D48B272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563C1" w:themeColor="text1" w:themeTint="FF" w:themeShade="FF"/>
          <w:sz w:val="22"/>
          <w:szCs w:val="22"/>
          <w:lang w:val="en-US"/>
        </w:rPr>
      </w:pPr>
      <w:hyperlink r:id="R8b98d55e06b04a06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S-190 Introduction to Wildland Fire Behavior, 2020 | NWCG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Resources being used to compile Wildfire basics. Training info for firefighters.</w:t>
      </w:r>
    </w:p>
    <w:p w:rsidR="1B17BA43" w:rsidP="1B17BA43" w:rsidRDefault="1B17BA43" w14:paraId="1444C1BB" w14:textId="5CDDF0E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83cdd78ee0234cf8">
        <w:r w:rsidRPr="1B17BA43" w:rsidR="1B17BA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https://www.nwcg.gov/sites/default/files/publications/pms439.pdf</w:t>
        </w:r>
      </w:hyperlink>
      <w:r w:rsidRPr="1B17BA43" w:rsidR="1B17B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info on wildfire factors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A6ADD"/>
    <w:rsid w:val="13032741"/>
    <w:rsid w:val="1B17BA43"/>
    <w:rsid w:val="229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6ADD"/>
  <w15:chartTrackingRefBased/>
  <w15:docId w15:val="{5EA0001D-9D38-43A2-93B3-49D29112E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b220985e0e24309" Type="http://schemas.openxmlformats.org/officeDocument/2006/relationships/hyperlink" Target="https://www.pbs.org/wgbh/nova/fire/simu_text.html" TargetMode="External"/><Relationship Id="Rf54185ef65e24d94" Type="http://schemas.openxmlformats.org/officeDocument/2006/relationships/hyperlink" Target="https://research.csiro.au/spark/" TargetMode="External"/><Relationship Id="Ra1dba91e257f438a" Type="http://schemas.openxmlformats.org/officeDocument/2006/relationships/hyperlink" Target="https://education.nationalgeographic.org/resource/camp-fire-simulation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3cdd78ee0234cf8" Type="http://schemas.openxmlformats.org/officeDocument/2006/relationships/hyperlink" Target="https://www.nwcg.gov/sites/default/files/publications/pms439.pdf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73ea50e90ed4d11" Type="http://schemas.openxmlformats.org/officeDocument/2006/relationships/hyperlink" Target="http://factsheets.okstate.edu/e1010/sections/fuel-moisture/" TargetMode="External"/><Relationship Id="R84d83629c68f4de8" Type="http://schemas.openxmlformats.org/officeDocument/2006/relationships/hyperlink" Target="https://www.firelab.org/project/fsim-wildfire-risk-simulation-software" TargetMode="External"/><Relationship Id="Re019f26b016e4b33" Type="http://schemas.openxmlformats.org/officeDocument/2006/relationships/hyperlink" Target="https://quantum3d.com/forest_fire/" TargetMode="External"/><Relationship Id="R8b98d55e06b04a06" Type="http://schemas.openxmlformats.org/officeDocument/2006/relationships/hyperlink" Target="https://www.nwcg.gov/publications/training-courses/s-190/course-materials" TargetMode="External"/><Relationship Id="rId4" Type="http://schemas.openxmlformats.org/officeDocument/2006/relationships/fontTable" Target="fontTable.xml"/><Relationship Id="R3e8f1f2b21d7499e" Type="http://schemas.openxmlformats.org/officeDocument/2006/relationships/hyperlink" Target="https://wildfire.concord.org/" TargetMode="External"/><Relationship Id="Rde365084ade4495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0FDAE9BC2A84E9442B36AC423CE2A" ma:contentTypeVersion="13" ma:contentTypeDescription="Create a new document." ma:contentTypeScope="" ma:versionID="d711bbddc23eff3e1a3f81237b8470cc">
  <xsd:schema xmlns:xsd="http://www.w3.org/2001/XMLSchema" xmlns:xs="http://www.w3.org/2001/XMLSchema" xmlns:p="http://schemas.microsoft.com/office/2006/metadata/properties" xmlns:ns2="bea33882-dfdc-4c10-9ca8-35e8fc7317e7" xmlns:ns3="a6e73ccc-0e72-4f8d-9208-7050b64711fd" targetNamespace="http://schemas.microsoft.com/office/2006/metadata/properties" ma:root="true" ma:fieldsID="59d7a9d85efd073f581336fe2b953398" ns2:_="" ns3:_="">
    <xsd:import namespace="bea33882-dfdc-4c10-9ca8-35e8fc7317e7"/>
    <xsd:import namespace="a6e73ccc-0e72-4f8d-9208-7050b6471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33882-dfdc-4c10-9ca8-35e8fc7317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b68aea-d2ee-4a6c-85e6-e4b5686e9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73ccc-0e72-4f8d-9208-7050b64711f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fccef1-125f-4428-883c-5a616b673034}" ma:internalName="TaxCatchAll" ma:showField="CatchAllData" ma:web="a6e73ccc-0e72-4f8d-9208-7050b64711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a33882-dfdc-4c10-9ca8-35e8fc7317e7">
      <Terms xmlns="http://schemas.microsoft.com/office/infopath/2007/PartnerControls"/>
    </lcf76f155ced4ddcb4097134ff3c332f>
    <TaxCatchAll xmlns="a6e73ccc-0e72-4f8d-9208-7050b64711fd" xsi:nil="true"/>
  </documentManagement>
</p:properties>
</file>

<file path=customXml/itemProps1.xml><?xml version="1.0" encoding="utf-8"?>
<ds:datastoreItem xmlns:ds="http://schemas.openxmlformats.org/officeDocument/2006/customXml" ds:itemID="{05608C3D-9DDB-475A-98E2-E57B86AEC7DF}"/>
</file>

<file path=customXml/itemProps2.xml><?xml version="1.0" encoding="utf-8"?>
<ds:datastoreItem xmlns:ds="http://schemas.openxmlformats.org/officeDocument/2006/customXml" ds:itemID="{D7A188BF-A676-4C21-B232-84D16A49E78A}"/>
</file>

<file path=customXml/itemProps3.xml><?xml version="1.0" encoding="utf-8"?>
<ds:datastoreItem xmlns:ds="http://schemas.openxmlformats.org/officeDocument/2006/customXml" ds:itemID="{6CDA329E-BB3B-4688-99A6-4CB47DE921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Kayley J. (LARC-E1A)[Christopher Newport University]</dc:creator>
  <cp:keywords/>
  <dc:description/>
  <cp:lastModifiedBy>Lewis, Kayley J. (LARC-E1A)[Christopher Newport University]</cp:lastModifiedBy>
  <dcterms:created xsi:type="dcterms:W3CDTF">2022-06-14T15:10:13Z</dcterms:created>
  <dcterms:modified xsi:type="dcterms:W3CDTF">2022-06-14T15:14:37Z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0x01010005E0FDAE9BC2A84E9442B36AC423CE2A</vt:lpwstr>
  </property>
</Properties>
</file>