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77777777" w:rsidR="00763A36" w:rsidRDefault="00763A36" w:rsidP="00EE426C">
      <w:pPr>
        <w:pStyle w:val="author"/>
        <w:rPr>
          <w:b/>
          <w:sz w:val="28"/>
        </w:rPr>
      </w:pPr>
      <w:r w:rsidRPr="00763A36">
        <w:rPr>
          <w:b/>
          <w:sz w:val="28"/>
        </w:rPr>
        <w:t>COMP 472 [or COMP 6721] Template for the Reports</w:t>
      </w:r>
      <w:r w:rsidR="00594061">
        <w:rPr>
          <w:b/>
          <w:sz w:val="28"/>
        </w:rPr>
        <w:t xml:space="preserve"> (essentially, this is the LNCS template)</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69E6A592" w14:textId="77777777" w:rsidR="00C24DEF" w:rsidRDefault="009B2539" w:rsidP="00EE426C">
      <w:pPr>
        <w:pStyle w:val="address"/>
      </w:pPr>
      <w:r w:rsidRPr="00EE426C">
        <w:rPr>
          <w:vertAlign w:val="superscript"/>
        </w:rPr>
        <w:t>1</w:t>
      </w:r>
      <w:r w:rsidR="00106930">
        <w:t xml:space="preserve"> </w:t>
      </w:r>
      <w:hyperlink r:id="rId9" w:history="1">
        <w:r w:rsidR="00106930" w:rsidRPr="00106930">
          <w:rPr>
            <w:rStyle w:val="Hyperlink"/>
          </w:rPr>
          <w:t>realdonald9@gmail.com</w:t>
        </w:r>
      </w:hyperlink>
    </w:p>
    <w:p w14:paraId="506ACC79" w14:textId="77777777" w:rsidR="00106930" w:rsidRPr="00EE426C" w:rsidRDefault="00106930" w:rsidP="00EE426C">
      <w:pPr>
        <w:pStyle w:val="address"/>
      </w:pPr>
    </w:p>
    <w:p w14:paraId="2C331028" w14:textId="77777777" w:rsidR="00C24DEF" w:rsidRDefault="009B2539" w:rsidP="006809AE">
      <w:pPr>
        <w:pStyle w:val="address"/>
        <w:rPr>
          <w:rStyle w:val="e-mail"/>
        </w:rPr>
      </w:pPr>
      <w:r w:rsidRPr="006809AE">
        <w:rPr>
          <w:vertAlign w:val="superscript"/>
        </w:rPr>
        <w:t>2</w:t>
      </w:r>
      <w:r w:rsidRPr="006809AE">
        <w:t xml:space="preserve"> </w:t>
      </w:r>
      <w:hyperlink r:id="rId10" w:history="1">
        <w:r w:rsidR="00106930" w:rsidRPr="00106930">
          <w:rPr>
            <w:rStyle w:val="Hyperlink"/>
          </w:rPr>
          <w:t>liyixuan4030614@gmail.com</w:t>
        </w:r>
      </w:hyperlink>
    </w:p>
    <w:p w14:paraId="3DFF8BF9" w14:textId="77777777" w:rsidR="00763A36" w:rsidRPr="006809AE" w:rsidRDefault="00763A36" w:rsidP="006809AE">
      <w:pPr>
        <w:pStyle w:val="address"/>
      </w:pPr>
    </w:p>
    <w:p w14:paraId="0FA9A734" w14:textId="77777777" w:rsidR="00CB10CC" w:rsidRPr="00CB10CC" w:rsidRDefault="00384863" w:rsidP="00CB10CC">
      <w:pPr>
        <w:pStyle w:val="heading1"/>
        <w:rPr>
          <w:u w:val="single"/>
        </w:rPr>
      </w:pPr>
      <w:r>
        <w:t xml:space="preserve">Introduction </w:t>
      </w:r>
      <w:r w:rsidR="00106930">
        <w:t>to technical details</w:t>
      </w:r>
      <w:r w:rsidR="00390C31">
        <w:t xml:space="preserve"> </w:t>
      </w:r>
      <w:r w:rsidR="00390C31" w:rsidRPr="00390C31">
        <w:rPr>
          <w:u w:val="single"/>
        </w:rPr>
        <w:t>(1/2 to 1 page)</w:t>
      </w:r>
    </w:p>
    <w:p w14:paraId="7A801DE6" w14:textId="77777777" w:rsidR="006809AE" w:rsidRPr="006809AE" w:rsidRDefault="00106930" w:rsidP="006809AE">
      <w:pPr>
        <w:pStyle w:val="heading2"/>
        <w:spacing w:before="0"/>
      </w:pPr>
      <w:r>
        <w:t>Minimax</w:t>
      </w:r>
      <w:r w:rsidR="00390C31">
        <w:t xml:space="preserve"> </w:t>
      </w:r>
      <w:r w:rsidR="00390C31" w:rsidRPr="00390C31">
        <w:rPr>
          <w:u w:val="single"/>
        </w:rPr>
        <w:t>(1/2 page)</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0E72FDC1"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At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4DAFD74C" w:rsidR="00336A30" w:rsidRPr="00CC3A83" w:rsidRDefault="001D4F08" w:rsidP="00CC3A83">
      <w:pPr>
        <w:rPr>
          <w:lang w:eastAsia="zh-CN"/>
        </w:rPr>
      </w:pPr>
      <w:r>
        <w:rPr>
          <w:lang w:eastAsia="zh-CN"/>
        </w:rPr>
        <w:tab/>
      </w:r>
      <w:r w:rsidR="00B00E71">
        <w:rPr>
          <w:lang w:eastAsia="zh-CN"/>
        </w:rPr>
        <w:t>However, m</w:t>
      </w:r>
      <w:r>
        <w:rPr>
          <w:lang w:eastAsia="zh-CN"/>
        </w:rPr>
        <w:t>inimax algorithm is</w:t>
      </w:r>
      <w:r w:rsidR="00C459D0">
        <w:rPr>
          <w:lang w:eastAsia="zh-CN"/>
        </w:rPr>
        <w:t xml:space="preserve"> impractical for complex problem </w:t>
      </w:r>
      <w:r w:rsidR="00B00E71">
        <w:rPr>
          <w:lang w:eastAsia="zh-CN"/>
        </w:rPr>
        <w:t xml:space="preserve">in real life, </w:t>
      </w:r>
      <w:r w:rsidR="00C459D0">
        <w:rPr>
          <w:lang w:eastAsia="zh-CN"/>
        </w:rPr>
        <w:t>because it completely analyses each node in the game tree. Without affecting the result, the performance can be optimized by alpha-beta pruning.[1]</w:t>
      </w:r>
    </w:p>
    <w:p w14:paraId="2103722A" w14:textId="77777777" w:rsidR="00106930" w:rsidRDefault="00106930" w:rsidP="00106930"/>
    <w:p w14:paraId="1C3F7DCA" w14:textId="77777777" w:rsidR="00106930" w:rsidRPr="006809AE" w:rsidRDefault="00106930" w:rsidP="00106930">
      <w:pPr>
        <w:pStyle w:val="heading2"/>
        <w:spacing w:before="0"/>
      </w:pPr>
      <w:r w:rsidRPr="00106930">
        <w:t xml:space="preserve"> </w:t>
      </w:r>
      <w:r>
        <w:t>Alpha-beta pruning</w:t>
      </w:r>
      <w:r w:rsidR="00390C31">
        <w:t xml:space="preserve"> </w:t>
      </w:r>
      <w:r w:rsidR="00390C31" w:rsidRPr="00390C31">
        <w:rPr>
          <w:u w:val="single"/>
        </w:rPr>
        <w:t>(1/2 page)</w:t>
      </w:r>
    </w:p>
    <w:p w14:paraId="2F7ECFC3" w14:textId="20F76379"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77777777" w:rsidR="00652F63" w:rsidRDefault="00C41BA5" w:rsidP="009C7B39">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beta value </w:t>
      </w:r>
      <w:r>
        <w:sym w:font="Symbol" w:char="F0A3"/>
      </w:r>
      <w:r>
        <w:t xml:space="preserve"> alpha value of its </w:t>
      </w:r>
      <w:r w:rsidR="009C2BDC">
        <w:t xml:space="preserve">children. </w:t>
      </w:r>
      <w:r w:rsidR="00B00E71">
        <w:t>This</w:t>
      </w:r>
      <w:r w:rsidR="009C2BDC">
        <w:t xml:space="preserve"> allows alpha-beta pruning is not going to</w:t>
      </w:r>
      <w:r w:rsidR="008F034F">
        <w:t xml:space="preserve"> construct the complete game tree by ignoring branches that cannot be beneficial to evaluate current node</w:t>
      </w:r>
      <w:r w:rsidR="009C2BDC">
        <w:t>.</w:t>
      </w:r>
    </w:p>
    <w:p w14:paraId="642874FB" w14:textId="77777777" w:rsidR="00652F63" w:rsidRDefault="00652F63" w:rsidP="00652F63"/>
    <w:p w14:paraId="7F1CA5E2" w14:textId="7EFAD2D5" w:rsidR="00652F63" w:rsidRPr="006809AE" w:rsidRDefault="00652F63" w:rsidP="00652F63">
      <w:pPr>
        <w:pStyle w:val="heading2"/>
        <w:spacing w:before="0"/>
      </w:pPr>
      <w:r>
        <w:t>Critical point theory</w:t>
      </w:r>
      <w:r>
        <w:t xml:space="preserve"> </w:t>
      </w:r>
      <w:r w:rsidRPr="00390C31">
        <w:rPr>
          <w:u w:val="single"/>
        </w:rPr>
        <w:t>(1/2 page)</w:t>
      </w:r>
    </w:p>
    <w:p w14:paraId="2F9B5C0C" w14:textId="77777777" w:rsidR="00652F63" w:rsidRDefault="00652F63" w:rsidP="00652F63">
      <w:r>
        <w:t xml:space="preserve">In our project, we also need to consider critical point. As we known, double-card game has two sections. Regular section and recycling section. In regular section, be-fore 24th step, when AI use minmax or alpha-beta to select a position, it simulates </w:t>
      </w:r>
      <w:r>
        <w:lastRenderedPageBreak/>
        <w:t>human’s selected position with regular move. However, in 24th step, when AI do that, it need to simulate human’s selected position with recycling move. This is critical point problem.</w:t>
      </w:r>
    </w:p>
    <w:p w14:paraId="2EF53040" w14:textId="7627065B" w:rsidR="00106930" w:rsidRDefault="00652F63" w:rsidP="00451A5A">
      <w:pPr>
        <w:ind w:firstLine="227"/>
      </w:pPr>
      <w:r>
        <w:t>Same as above, in recycling section, before 60th step, when AI use minmax or alpha-beta to select a position, the depth is default value. However, in 60th step, when AI do that, it need to set depth to 1. This is because the 60th step is game over step, AI do not need to simulate human’s selected position</w:t>
      </w:r>
    </w:p>
    <w:p w14:paraId="0F48DAE0" w14:textId="77777777" w:rsidR="00106930" w:rsidRDefault="00106930" w:rsidP="00106930">
      <w:pPr>
        <w:pStyle w:val="heading1"/>
      </w:pPr>
      <w:r>
        <w:t>Description and justification of heuristics</w:t>
      </w:r>
      <w:r w:rsidR="00390C31">
        <w:t xml:space="preserve"> </w:t>
      </w:r>
      <w:r w:rsidR="00390C31" w:rsidRPr="00390C31">
        <w:rPr>
          <w:u w:val="single"/>
        </w:rPr>
        <w:t>(1 to 1 ½ page)</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function evaluates the current form of the game for the AI. It simulates the form of the game after each step of decision for AI and makes the most favorable step. </w:t>
      </w:r>
    </w:p>
    <w:p w14:paraId="41285DD8" w14:textId="60608BFC"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77777777" w:rsidR="00814E28" w:rsidRDefault="00106930" w:rsidP="00106930">
      <w:pPr>
        <w:pStyle w:val="heading2"/>
        <w:spacing w:before="0"/>
      </w:pPr>
      <w:r>
        <w:t>Heuristic 1</w:t>
      </w:r>
      <w:r w:rsidR="00390C31">
        <w:t xml:space="preserve"> </w:t>
      </w:r>
      <w:r w:rsidR="00390C31" w:rsidRPr="00390C31">
        <w:rPr>
          <w:u w:val="single"/>
        </w:rPr>
        <w:t>(1 page)</w:t>
      </w:r>
    </w:p>
    <w:p w14:paraId="14617EAB" w14:textId="77777777" w:rsid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p>
    <w:p w14:paraId="2524C9A9" w14:textId="77777777" w:rsidR="00451A5A" w:rsidRPr="00451A5A" w:rsidRDefault="00814E28" w:rsidP="00451A5A">
      <w:pPr>
        <w:pStyle w:val="heading2"/>
        <w:numPr>
          <w:ilvl w:val="0"/>
          <w:numId w:val="0"/>
        </w:numPr>
        <w:spacing w:before="0"/>
        <w:contextualSpacing/>
        <w:rPr>
          <w:b w:val="0"/>
        </w:rPr>
      </w:pPr>
      <w:r w:rsidRPr="00451A5A">
        <w:rPr>
          <w:b w:val="0"/>
        </w:rPr>
        <w:t>Assuming:</w:t>
      </w:r>
    </w:p>
    <w:p w14:paraId="40A17516" w14:textId="77777777" w:rsidR="00451A5A" w:rsidRPr="00451A5A" w:rsidRDefault="00814E28" w:rsidP="00451A5A">
      <w:pPr>
        <w:pStyle w:val="heading2"/>
        <w:numPr>
          <w:ilvl w:val="0"/>
          <w:numId w:val="0"/>
        </w:numPr>
        <w:spacing w:before="0"/>
        <w:contextualSpacing/>
        <w:rPr>
          <w:b w:val="0"/>
          <w:lang w:eastAsia="zh-CN"/>
        </w:rPr>
      </w:pPr>
      <w:r w:rsidRPr="00451A5A">
        <w:rPr>
          <w:b w:val="0"/>
        </w:rPr>
        <w:t xml:space="preserve">1. O means </w:t>
      </w:r>
      <w:r w:rsidRPr="00451A5A">
        <w:rPr>
          <w:b w:val="0"/>
          <w:lang w:eastAsia="zh-CN"/>
        </w:rPr>
        <w:t>occupied point by one player</w:t>
      </w:r>
    </w:p>
    <w:p w14:paraId="5F83159B" w14:textId="77777777" w:rsidR="00451A5A" w:rsidRPr="00451A5A" w:rsidRDefault="00814E28" w:rsidP="00451A5A">
      <w:pPr>
        <w:pStyle w:val="heading2"/>
        <w:numPr>
          <w:ilvl w:val="0"/>
          <w:numId w:val="0"/>
        </w:numPr>
        <w:spacing w:before="0"/>
        <w:contextualSpacing/>
        <w:rPr>
          <w:b w:val="0"/>
        </w:rPr>
      </w:pPr>
      <w:r w:rsidRPr="00451A5A">
        <w:rPr>
          <w:b w:val="0"/>
        </w:rPr>
        <w:t>2. @ means the other side or boundary</w:t>
      </w:r>
      <w:r w:rsidR="003146DA" w:rsidRPr="00451A5A">
        <w:rPr>
          <w:b w:val="0"/>
        </w:rPr>
        <w:t xml:space="preserve"> (for example, if O means solid point, then @ means hollow point or boundary.)</w:t>
      </w:r>
    </w:p>
    <w:p w14:paraId="4917ACF7" w14:textId="42E0D24B" w:rsidR="00814E28" w:rsidRPr="00451A5A" w:rsidRDefault="00814E28" w:rsidP="00451A5A">
      <w:pPr>
        <w:pStyle w:val="heading2"/>
        <w:numPr>
          <w:ilvl w:val="0"/>
          <w:numId w:val="0"/>
        </w:numPr>
        <w:spacing w:before="0"/>
        <w:contextualSpacing/>
        <w:rPr>
          <w:b w:val="0"/>
        </w:rPr>
      </w:pPr>
      <w:r w:rsidRPr="00451A5A">
        <w:rPr>
          <w:b w:val="0"/>
        </w:rPr>
        <w:t xml:space="preserve">3. X means empty </w:t>
      </w:r>
      <w:r w:rsidR="003146DA" w:rsidRPr="00451A5A">
        <w:rPr>
          <w:b w:val="0"/>
        </w:rPr>
        <w:t>position</w:t>
      </w:r>
      <w:r w:rsidRPr="00451A5A">
        <w:rPr>
          <w:b w:val="0"/>
        </w:rPr>
        <w:t>.</w:t>
      </w:r>
    </w:p>
    <w:p w14:paraId="2C535D8B" w14:textId="244230A2"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77777777"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X”, this situation indicates one of players has a three-segment connection which is not blocked by another player or the boundary. So, we consider this state most likely leads to win, and we rate the heuristic value of this situation as 10,000</w:t>
      </w:r>
      <w:r w:rsidR="00AC7655">
        <w:rPr>
          <w:lang w:eastAsia="zh-CN"/>
        </w:rPr>
        <w:t>.</w:t>
      </w:r>
    </w:p>
    <w:p w14:paraId="2EE896B7" w14:textId="77777777"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players have a three-segment connection which is blocked on one side but is alive on another side. So, we consider this state is ad</w:t>
      </w:r>
      <w:r w:rsidR="00AC7655">
        <w:rPr>
          <w:lang w:eastAsia="zh-CN"/>
        </w:rPr>
        <w:lastRenderedPageBreak/>
        <w:t xml:space="preserve">vantageous for the current player, and we rate the heuristic value of this situation as </w:t>
      </w:r>
      <w:r w:rsidR="00341254">
        <w:rPr>
          <w:lang w:eastAsia="zh-CN"/>
        </w:rPr>
        <w:t>1,0</w:t>
      </w:r>
      <w:r w:rsidR="00AC7655">
        <w:rPr>
          <w:lang w:eastAsia="zh-CN"/>
        </w:rPr>
        <w:t>00.</w:t>
      </w:r>
    </w:p>
    <w:p w14:paraId="2BEAA633" w14:textId="072E3446" w:rsidR="00DB7991" w:rsidRDefault="00DB7991" w:rsidP="00DB7991">
      <w:pPr>
        <w:pStyle w:val="ListParagraph"/>
        <w:numPr>
          <w:ilvl w:val="0"/>
          <w:numId w:val="10"/>
        </w:numPr>
        <w:tabs>
          <w:tab w:val="left" w:pos="4536"/>
        </w:tabs>
        <w:ind w:left="284" w:hanging="284"/>
        <w:rPr>
          <w:lang w:eastAsia="zh-CN"/>
        </w:rPr>
      </w:pPr>
      <w:r>
        <w:rPr>
          <w:lang w:eastAsia="zh-CN"/>
        </w:rPr>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win, so we rate the heuristic value of this situation as 1</w:t>
      </w:r>
      <w:r w:rsidR="00933F60">
        <w:rPr>
          <w:lang w:eastAsia="zh-CN"/>
        </w:rPr>
        <w:t>0</w:t>
      </w:r>
      <w:r>
        <w:rPr>
          <w:lang w:eastAsia="zh-CN"/>
        </w:rPr>
        <w:t>0,000</w:t>
      </w:r>
    </w:p>
    <w:p w14:paraId="63F6C373" w14:textId="3473D498" w:rsidR="00AC7655" w:rsidRDefault="00AC7655" w:rsidP="00831B35">
      <w:pPr>
        <w:pStyle w:val="ListParagraph"/>
        <w:numPr>
          <w:ilvl w:val="0"/>
          <w:numId w:val="10"/>
        </w:numPr>
        <w:ind w:left="284" w:hanging="284"/>
        <w:rPr>
          <w:lang w:eastAsia="zh-CN"/>
        </w:rPr>
      </w:pPr>
      <w:r>
        <w:rPr>
          <w:lang w:eastAsia="zh-CN"/>
        </w:rPr>
        <w:t>When there is an “Alive-2”, such as “XOOXX”, “XOXOX”, “XXOOX” etc., this situation indicates one of 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77777777"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77777777" w:rsidR="00DB7991" w:rsidRDefault="00DB7991" w:rsidP="00831B35">
      <w:pPr>
        <w:pStyle w:val="ListParagraph"/>
        <w:numPr>
          <w:ilvl w:val="0"/>
          <w:numId w:val="10"/>
        </w:numPr>
        <w:ind w:left="284" w:hanging="284"/>
        <w:rPr>
          <w:lang w:eastAsia="zh-CN"/>
        </w:rPr>
      </w:pPr>
      <w:r>
        <w:rPr>
          <w:lang w:eastAsia="zh-CN"/>
        </w:rPr>
        <w:t>When there is an “Unavailable-3”, meaning “@OOO@”, this situation indicates it is impossible to form 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77777777" w:rsidR="00814E28" w:rsidRPr="00814E28" w:rsidRDefault="00814E28" w:rsidP="00814E28"/>
    <w:tbl>
      <w:tblPr>
        <w:tblStyle w:val="TableGrid"/>
        <w:tblW w:w="0" w:type="auto"/>
        <w:tblLook w:val="04A0" w:firstRow="1" w:lastRow="0" w:firstColumn="1" w:lastColumn="0" w:noHBand="0" w:noVBand="1"/>
      </w:tblPr>
      <w:tblGrid>
        <w:gridCol w:w="2093"/>
        <w:gridCol w:w="2551"/>
        <w:gridCol w:w="1701"/>
      </w:tblGrid>
      <w:tr w:rsidR="009A786C" w14:paraId="55819469" w14:textId="77777777" w:rsidTr="003B1AFC">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7777777" w:rsidR="009A786C" w:rsidRDefault="009A786C" w:rsidP="00341254">
            <w:pPr>
              <w:jc w:val="center"/>
            </w:pPr>
            <w:r>
              <w:t>(take ‘</w:t>
            </w:r>
            <w:r w:rsidR="003B1AFC">
              <w:t>color</w:t>
            </w:r>
            <w:r>
              <w:t>’ as an example)</w:t>
            </w:r>
          </w:p>
        </w:tc>
        <w:tc>
          <w:tcPr>
            <w:tcW w:w="1701" w:type="dxa"/>
          </w:tcPr>
          <w:p w14:paraId="014F2D18" w14:textId="77777777" w:rsidR="009A786C" w:rsidRDefault="009A786C" w:rsidP="009A786C">
            <w:pPr>
              <w:jc w:val="center"/>
            </w:pPr>
            <w:r>
              <w:t>Heuristic value</w:t>
            </w:r>
          </w:p>
        </w:tc>
      </w:tr>
      <w:tr w:rsidR="009A786C" w14:paraId="233C2136" w14:textId="77777777" w:rsidTr="003B1AFC">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701" w:type="dxa"/>
          </w:tcPr>
          <w:p w14:paraId="69EC245E" w14:textId="77777777" w:rsidR="009A786C" w:rsidRDefault="009A786C" w:rsidP="009A786C">
            <w:pPr>
              <w:jc w:val="center"/>
            </w:pPr>
            <w:r>
              <w:t>100,000</w:t>
            </w:r>
          </w:p>
        </w:tc>
      </w:tr>
      <w:tr w:rsidR="009A786C" w14:paraId="59167528" w14:textId="77777777" w:rsidTr="003B1AFC">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701" w:type="dxa"/>
          </w:tcPr>
          <w:p w14:paraId="154026A0" w14:textId="77777777" w:rsidR="009A786C" w:rsidRDefault="009A786C" w:rsidP="009A786C">
            <w:pPr>
              <w:jc w:val="center"/>
            </w:pPr>
            <w:r>
              <w:t>10,000</w:t>
            </w:r>
          </w:p>
        </w:tc>
      </w:tr>
      <w:tr w:rsidR="009A786C" w14:paraId="5DA1D3B0" w14:textId="77777777" w:rsidTr="003B1AFC">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701" w:type="dxa"/>
          </w:tcPr>
          <w:p w14:paraId="2079042C" w14:textId="77777777" w:rsidR="009A786C" w:rsidRDefault="009A786C" w:rsidP="009A786C">
            <w:pPr>
              <w:jc w:val="center"/>
            </w:pPr>
            <w:r>
              <w:t>1,000</w:t>
            </w:r>
          </w:p>
        </w:tc>
      </w:tr>
      <w:tr w:rsidR="009A786C" w14:paraId="5CCD3DA9" w14:textId="77777777" w:rsidTr="003B1AFC">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3E835763">
                  <wp:extent cx="449399" cy="449399"/>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55202" cy="455202"/>
                          </a:xfrm>
                          <a:prstGeom prst="rect">
                            <a:avLst/>
                          </a:prstGeom>
                        </pic:spPr>
                      </pic:pic>
                    </a:graphicData>
                  </a:graphic>
                </wp:inline>
              </w:drawing>
            </w:r>
          </w:p>
        </w:tc>
        <w:tc>
          <w:tcPr>
            <w:tcW w:w="1701" w:type="dxa"/>
          </w:tcPr>
          <w:p w14:paraId="58A8BFA7" w14:textId="7F6ACAAD" w:rsidR="009A786C" w:rsidRDefault="009A786C" w:rsidP="009A786C">
            <w:pPr>
              <w:jc w:val="center"/>
            </w:pPr>
            <w:r>
              <w:t>10</w:t>
            </w:r>
            <w:r w:rsidR="00933F60">
              <w:t>0</w:t>
            </w:r>
            <w:r>
              <w:t>,000</w:t>
            </w:r>
          </w:p>
        </w:tc>
      </w:tr>
      <w:tr w:rsidR="009A786C" w14:paraId="56501B0C" w14:textId="77777777" w:rsidTr="003B1AFC">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701" w:type="dxa"/>
          </w:tcPr>
          <w:p w14:paraId="3DD2AD53" w14:textId="77777777" w:rsidR="009A786C" w:rsidRDefault="009A786C" w:rsidP="009A786C">
            <w:pPr>
              <w:jc w:val="center"/>
            </w:pPr>
            <w:r>
              <w:t>1,000</w:t>
            </w:r>
          </w:p>
        </w:tc>
      </w:tr>
      <w:tr w:rsidR="009A786C" w14:paraId="45FBE4F4" w14:textId="77777777" w:rsidTr="003B1AFC">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701" w:type="dxa"/>
          </w:tcPr>
          <w:p w14:paraId="02D52512" w14:textId="77777777" w:rsidR="009A786C" w:rsidRDefault="009A786C" w:rsidP="009A786C">
            <w:pPr>
              <w:jc w:val="center"/>
            </w:pPr>
            <w:r>
              <w:t>500</w:t>
            </w:r>
          </w:p>
        </w:tc>
      </w:tr>
      <w:tr w:rsidR="009A786C" w14:paraId="6844ABC5" w14:textId="77777777" w:rsidTr="003B1AFC">
        <w:tc>
          <w:tcPr>
            <w:tcW w:w="2093" w:type="dxa"/>
          </w:tcPr>
          <w:p w14:paraId="6B8B2E12" w14:textId="77777777" w:rsidR="009A786C" w:rsidRDefault="009A786C" w:rsidP="00814E28">
            <w:r>
              <w:lastRenderedPageBreak/>
              <w:t>“Double-Alive-2”</w:t>
            </w:r>
          </w:p>
        </w:tc>
        <w:tc>
          <w:tcPr>
            <w:tcW w:w="2551" w:type="dxa"/>
          </w:tcPr>
          <w:p w14:paraId="557359AE" w14:textId="77777777" w:rsidR="009A786C" w:rsidRDefault="003B1AFC" w:rsidP="003B1AFC">
            <w:pPr>
              <w:jc w:val="center"/>
            </w:pPr>
            <w:r>
              <w:rPr>
                <w:noProof/>
              </w:rPr>
              <w:drawing>
                <wp:inline distT="0" distB="0" distL="0" distR="0" wp14:anchorId="478DD533" wp14:editId="2738D7E0">
                  <wp:extent cx="420914" cy="420914"/>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27938" cy="427938"/>
                          </a:xfrm>
                          <a:prstGeom prst="rect">
                            <a:avLst/>
                          </a:prstGeom>
                        </pic:spPr>
                      </pic:pic>
                    </a:graphicData>
                  </a:graphic>
                </wp:inline>
              </w:drawing>
            </w:r>
          </w:p>
        </w:tc>
        <w:tc>
          <w:tcPr>
            <w:tcW w:w="1701" w:type="dxa"/>
          </w:tcPr>
          <w:p w14:paraId="45444CD7" w14:textId="590D8404" w:rsidR="009A786C" w:rsidRDefault="009A786C" w:rsidP="009A786C">
            <w:pPr>
              <w:jc w:val="center"/>
            </w:pPr>
            <w:r>
              <w:t>10</w:t>
            </w:r>
            <w:r w:rsidR="00933F60">
              <w:t>0</w:t>
            </w:r>
            <w:r>
              <w:t>,000</w:t>
            </w:r>
          </w:p>
        </w:tc>
      </w:tr>
      <w:tr w:rsidR="009A786C" w14:paraId="096A49A5" w14:textId="77777777" w:rsidTr="003B1AFC">
        <w:tc>
          <w:tcPr>
            <w:tcW w:w="2093" w:type="dxa"/>
          </w:tcPr>
          <w:p w14:paraId="2D7E9256" w14:textId="77777777" w:rsidR="009A786C" w:rsidRDefault="009A786C" w:rsidP="00814E28">
            <w:r>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0804F69E">
                  <wp:extent cx="435429" cy="43542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41818" cy="441818"/>
                          </a:xfrm>
                          <a:prstGeom prst="rect">
                            <a:avLst/>
                          </a:prstGeom>
                        </pic:spPr>
                      </pic:pic>
                    </a:graphicData>
                  </a:graphic>
                </wp:inline>
              </w:drawing>
            </w:r>
          </w:p>
        </w:tc>
        <w:tc>
          <w:tcPr>
            <w:tcW w:w="1701" w:type="dxa"/>
          </w:tcPr>
          <w:p w14:paraId="5E3A9B72" w14:textId="50DE1141" w:rsidR="009A786C" w:rsidRDefault="009A786C" w:rsidP="009A786C">
            <w:pPr>
              <w:jc w:val="center"/>
            </w:pPr>
            <w:r>
              <w:t>1</w:t>
            </w:r>
            <w:r w:rsidR="00933F60">
              <w:t>0</w:t>
            </w:r>
            <w:r>
              <w:t>0,000</w:t>
            </w:r>
          </w:p>
        </w:tc>
      </w:tr>
      <w:tr w:rsidR="009A786C" w14:paraId="7F3D28D9" w14:textId="77777777" w:rsidTr="003B1AFC">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701" w:type="dxa"/>
          </w:tcPr>
          <w:p w14:paraId="56C5D9B0" w14:textId="77777777" w:rsidR="009A786C" w:rsidRDefault="009A786C" w:rsidP="009A786C">
            <w:pPr>
              <w:jc w:val="center"/>
            </w:pPr>
            <w:r>
              <w:t>-100</w:t>
            </w:r>
          </w:p>
        </w:tc>
      </w:tr>
      <w:tr w:rsidR="009A786C" w14:paraId="55B1085A" w14:textId="77777777" w:rsidTr="003B1AFC">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701" w:type="dxa"/>
          </w:tcPr>
          <w:p w14:paraId="03B1C3CC" w14:textId="77777777" w:rsidR="009A786C" w:rsidRDefault="009A786C" w:rsidP="009A786C">
            <w:pPr>
              <w:jc w:val="center"/>
            </w:pPr>
            <w:r>
              <w:t>-100</w:t>
            </w:r>
          </w:p>
        </w:tc>
      </w:tr>
      <w:tr w:rsidR="009A786C" w14:paraId="4889D988" w14:textId="77777777" w:rsidTr="003B1AFC">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701"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77777777"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 and gives a final score according to the current situation. </w:t>
      </w:r>
    </w:p>
    <w:p w14:paraId="2E04418D" w14:textId="3239951E" w:rsidR="00C86A55" w:rsidRDefault="00C86A55" w:rsidP="00341254">
      <w:pPr>
        <w:contextualSpacing/>
      </w:pPr>
      <w:r>
        <w:t>Processes in evaluate function:</w:t>
      </w:r>
    </w:p>
    <w:p w14:paraId="745388EC" w14:textId="387BB940" w:rsidR="00C86A55" w:rsidRDefault="00C86A55" w:rsidP="00C86A55">
      <w:pPr>
        <w:pStyle w:val="ListParagraph"/>
        <w:numPr>
          <w:ilvl w:val="0"/>
          <w:numId w:val="11"/>
        </w:numPr>
      </w:pPr>
      <w:r>
        <w:t xml:space="preserve">We named </w:t>
      </w:r>
      <w:proofErr w:type="spellStart"/>
      <w:r>
        <w:t>ScoreAI</w:t>
      </w:r>
      <w:proofErr w:type="spellEnd"/>
      <w:r>
        <w:t xml:space="preserve"> as the sum of unilateral score for AI player, and </w:t>
      </w:r>
      <w:proofErr w:type="spellStart"/>
      <w:r w:rsidRPr="00341254">
        <w:rPr>
          <w:i/>
        </w:rPr>
        <w:t>ScoreHuman</w:t>
      </w:r>
      <w:proofErr w:type="spellEnd"/>
      <w:r>
        <w:t xml:space="preserve"> as the sum of score for human player</w:t>
      </w:r>
      <w:r w:rsidR="003146DA">
        <w:t>.</w:t>
      </w:r>
    </w:p>
    <w:p w14:paraId="43B8C99C" w14:textId="4F66DEBC" w:rsidR="00C86A55" w:rsidRDefault="00C86A55" w:rsidP="00C86A55">
      <w:pPr>
        <w:pStyle w:val="ListParagraph"/>
        <w:numPr>
          <w:ilvl w:val="0"/>
          <w:numId w:val="11"/>
        </w:numPr>
      </w:pPr>
      <w:r>
        <w:t>Then turn the 2-dimensional board into N 1-dimensional arrays in four directions (row, column, positive diagonal, negative diagonal)</w:t>
      </w:r>
      <w:r w:rsidR="003146DA">
        <w:t>.</w:t>
      </w:r>
    </w:p>
    <w:p w14:paraId="231B3386" w14:textId="5F2CA946" w:rsidR="00106930" w:rsidRDefault="00C86A55" w:rsidP="00106930">
      <w:pPr>
        <w:pStyle w:val="ListParagraph"/>
        <w:numPr>
          <w:ilvl w:val="0"/>
          <w:numId w:val="11"/>
        </w:numPr>
      </w:pPr>
      <w:r>
        <w:t xml:space="preserve">Perform score calculation </w:t>
      </w:r>
      <w:r w:rsidR="003146DA">
        <w:t xml:space="preserve">for </w:t>
      </w:r>
      <w:proofErr w:type="spellStart"/>
      <w:r w:rsidR="003146DA">
        <w:t>ScoreAI</w:t>
      </w:r>
      <w:proofErr w:type="spellEnd"/>
      <w:r w:rsidR="003146DA">
        <w:t xml:space="preserve"> and </w:t>
      </w:r>
      <w:proofErr w:type="spellStart"/>
      <w:r w:rsidR="003146DA">
        <w:t>ScoreHuman</w:t>
      </w:r>
      <w:proofErr w:type="spellEnd"/>
      <w:r w:rsidR="003146DA">
        <w:t xml:space="preserve"> </w:t>
      </w:r>
      <w:r>
        <w:t>on all 1-dimensional arrays</w:t>
      </w:r>
      <w:r w:rsidR="003146DA">
        <w:t>.</w:t>
      </w:r>
    </w:p>
    <w:p w14:paraId="65946AF4" w14:textId="55FFAFAB" w:rsidR="00C86A55" w:rsidRDefault="003146DA" w:rsidP="00C86A55">
      <w:pPr>
        <w:pStyle w:val="ListParagraph"/>
        <w:numPr>
          <w:ilvl w:val="0"/>
          <w:numId w:val="11"/>
        </w:numPr>
      </w:pPr>
      <w:r>
        <w:t xml:space="preserve">The evaluation function return </w:t>
      </w:r>
      <w:proofErr w:type="spellStart"/>
      <w:r>
        <w:t>ScoreAI</w:t>
      </w:r>
      <w:proofErr w:type="spellEnd"/>
      <w:r>
        <w:t xml:space="preserve"> – </w:t>
      </w:r>
      <w:proofErr w:type="spellStart"/>
      <w:r>
        <w:t>ScoreHuman</w:t>
      </w:r>
      <w:proofErr w:type="spellEnd"/>
      <w:r>
        <w:t>, which is the total score for the current situation.</w:t>
      </w:r>
    </w:p>
    <w:p w14:paraId="09D7F33A" w14:textId="77777777" w:rsidR="00106930" w:rsidRPr="00106930" w:rsidRDefault="00106930" w:rsidP="00106930"/>
    <w:p w14:paraId="3C9AB0B7" w14:textId="17089D52" w:rsidR="00106930" w:rsidRPr="006809AE" w:rsidRDefault="00106930" w:rsidP="00106930">
      <w:pPr>
        <w:pStyle w:val="heading2"/>
        <w:spacing w:before="0"/>
      </w:pPr>
      <w:r>
        <w:t>Heuristic 2</w:t>
      </w:r>
      <w:r w:rsidR="004804BB">
        <w:t>[4]</w:t>
      </w:r>
      <w:r w:rsidR="00390C31">
        <w:t xml:space="preserve"> </w:t>
      </w:r>
      <w:r w:rsidR="00390C31" w:rsidRPr="00390C31">
        <w:rPr>
          <w:u w:val="single"/>
        </w:rPr>
        <w:t>(1 page)</w:t>
      </w:r>
    </w:p>
    <w:p w14:paraId="45DB3736" w14:textId="5D884DA2"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each 4 consecutive </w:t>
      </w:r>
      <w:r w:rsidR="00B7023D">
        <w:rPr>
          <w:b w:val="0"/>
          <w:lang w:eastAsia="zh-CN"/>
        </w:rPr>
        <w:t>segment</w:t>
      </w:r>
      <w:r w:rsidR="00C948C9">
        <w:rPr>
          <w:b w:val="0"/>
          <w:lang w:eastAsia="zh-CN"/>
        </w:rPr>
        <w:t>. The detailed process describes below:</w:t>
      </w:r>
    </w:p>
    <w:p w14:paraId="0E5A2441" w14:textId="769595F9" w:rsidR="00106930" w:rsidRDefault="00C948C9" w:rsidP="00C948C9">
      <w:pPr>
        <w:pStyle w:val="ListParagraph"/>
        <w:numPr>
          <w:ilvl w:val="0"/>
          <w:numId w:val="12"/>
        </w:numPr>
        <w:ind w:left="426" w:hanging="426"/>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dangerous factor and goodness factor for color and dot</w:t>
      </w:r>
      <w:r w:rsidR="00B7023D">
        <w:t>.</w:t>
      </w:r>
    </w:p>
    <w:p w14:paraId="66558231" w14:textId="3D72D73B" w:rsidR="00C948C9" w:rsidRDefault="00C948C9" w:rsidP="00C948C9">
      <w:pPr>
        <w:pStyle w:val="ListParagraph"/>
        <w:numPr>
          <w:ilvl w:val="0"/>
          <w:numId w:val="12"/>
        </w:numPr>
        <w:ind w:left="426" w:hanging="426"/>
      </w:pPr>
      <w:r>
        <w:t>Then, as what we did in heuristic 1, we turn the 2-dimensional board into N 1-dimensional arrays in four directions (row, column, positive diagonal, negative diagonal)</w:t>
      </w:r>
    </w:p>
    <w:p w14:paraId="16CBF045" w14:textId="2895B59D" w:rsidR="00C948C9" w:rsidRDefault="00C948C9" w:rsidP="00C948C9">
      <w:pPr>
        <w:pStyle w:val="ListParagraph"/>
        <w:numPr>
          <w:ilvl w:val="0"/>
          <w:numId w:val="12"/>
        </w:numPr>
        <w:ind w:left="426" w:hanging="426"/>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6F545F0F" w:rsidR="00C948C9" w:rsidRDefault="005A73F8" w:rsidP="005A73F8">
      <w:pPr>
        <w:ind w:left="993"/>
      </w:pPr>
      <w:r>
        <w:lastRenderedPageBreak/>
        <w:t>I</w:t>
      </w:r>
      <w:r w:rsidR="00C948C9">
        <w:t xml:space="preserve">n a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8E2145F" w:rsidR="005A73F8" w:rsidRDefault="005A73F8" w:rsidP="005A73F8">
      <w:pPr>
        <w:ind w:left="993"/>
      </w:pPr>
      <w:r>
        <w:t>While iterating 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627AC55E" w:rsidR="005A73F8" w:rsidRDefault="00EA14B0" w:rsidP="00B7023D">
      <w:pPr>
        <w:ind w:left="993"/>
      </w:pPr>
      <w:r>
        <w:t xml:space="preserve">The value of dangerous is the evaluation value for one non-empty position on the board, and we sum dangerous value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0D180349" w:rsidR="00EA14B0" w:rsidRDefault="00EA14B0" w:rsidP="00EA14B0">
      <w:pPr>
        <w:pStyle w:val="ListParagraph"/>
        <w:ind w:left="993"/>
      </w:pPr>
      <w:r>
        <w:t>Similar with Dangerous evaluation, in a four consecutive segments, if there are more red color or white color segments in the particular line, then the line is considered good for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3A090AD0" w:rsidR="00EA14B0" w:rsidRDefault="00EA14B0" w:rsidP="00EA14B0">
      <w:pPr>
        <w:pStyle w:val="ListParagraph"/>
        <w:ind w:left="993"/>
      </w:pPr>
      <w:r>
        <w:t xml:space="preserve">(we set </w:t>
      </w:r>
      <w:r w:rsidR="00767122">
        <w:t xml:space="preserve">GOOD FACTOR </w:t>
      </w:r>
      <w:r>
        <w:t xml:space="preserve">to 50, 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5B206B0B" w:rsidR="004804BB" w:rsidRDefault="004804BB" w:rsidP="004804BB">
      <w:pPr>
        <w:pStyle w:val="ListParagraph"/>
        <w:ind w:left="993"/>
      </w:pPr>
      <w:r>
        <w:t xml:space="preserve">The value of goodness is the evaluation value for one non-empty position on the board, and we sum goodness value of all non-empty value to </w:t>
      </w:r>
      <w:proofErr w:type="spellStart"/>
      <w:r>
        <w:t>good_dot</w:t>
      </w:r>
      <w:proofErr w:type="spellEnd"/>
      <w:r>
        <w:t xml:space="preserve"> and </w:t>
      </w:r>
      <w:proofErr w:type="spellStart"/>
      <w:r>
        <w:t>good_color</w:t>
      </w:r>
      <w:proofErr w:type="spellEnd"/>
      <w:r>
        <w:t xml:space="preserve"> variables.</w:t>
      </w:r>
    </w:p>
    <w:p w14:paraId="2BDB8033" w14:textId="0DC20D85" w:rsidR="004804BB" w:rsidRPr="004804BB" w:rsidRDefault="004804BB" w:rsidP="004804BB">
      <w:pPr>
        <w:pStyle w:val="ListParagraph"/>
        <w:numPr>
          <w:ilvl w:val="0"/>
          <w:numId w:val="12"/>
        </w:numPr>
        <w:ind w:left="426" w:hanging="426"/>
      </w:pPr>
      <w:r>
        <w:t xml:space="preserve">At the end, we calculate </w:t>
      </w:r>
      <w:proofErr w:type="spellStart"/>
      <w:r>
        <w:t>ScoreAI</w:t>
      </w:r>
      <w:proofErr w:type="spellEnd"/>
      <w:r>
        <w:t xml:space="preserve"> and </w:t>
      </w:r>
      <w:proofErr w:type="spellStart"/>
      <w:r>
        <w:t>ScoreHuman</w:t>
      </w:r>
      <w:proofErr w:type="spellEnd"/>
      <w:r>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and we give a weight to each value while doing calculation</w:t>
      </w:r>
      <w:r>
        <w:t xml:space="preserve">, </w:t>
      </w:r>
      <w:r w:rsidR="00B7023D">
        <w:t xml:space="preserve">then </w:t>
      </w:r>
      <w:r>
        <w:t xml:space="preserve">return </w:t>
      </w:r>
      <w:proofErr w:type="spellStart"/>
      <w:r>
        <w:t>ScoreAI</w:t>
      </w:r>
      <w:proofErr w:type="spellEnd"/>
      <w:r>
        <w:t xml:space="preserve"> – </w:t>
      </w:r>
      <w:proofErr w:type="spellStart"/>
      <w:r>
        <w:t>ScoreHuman</w:t>
      </w:r>
      <w:proofErr w:type="spellEnd"/>
      <w:r>
        <w:t>.</w:t>
      </w:r>
    </w:p>
    <w:p w14:paraId="49E996D4" w14:textId="77777777" w:rsidR="004804BB" w:rsidRDefault="004804BB" w:rsidP="00EA14B0">
      <w:pPr>
        <w:pStyle w:val="ListParagraph"/>
        <w:ind w:left="993"/>
      </w:pPr>
    </w:p>
    <w:p w14:paraId="7679BC74" w14:textId="4D031055" w:rsidR="00106930" w:rsidRDefault="00106930"/>
    <w:p w14:paraId="373F9E29" w14:textId="77777777" w:rsidR="00106930" w:rsidRDefault="00106930" w:rsidP="00106930">
      <w:pPr>
        <w:pStyle w:val="heading1"/>
      </w:pPr>
      <w:r w:rsidRPr="00A23E27">
        <w:rPr>
          <w:highlight w:val="yellow"/>
        </w:rPr>
        <w:lastRenderedPageBreak/>
        <w:t>Analysis of heuristics and results</w:t>
      </w:r>
      <w:r w:rsidR="00390C31">
        <w:t xml:space="preserve"> </w:t>
      </w:r>
      <w:r w:rsidR="00390C31" w:rsidRPr="00390C31">
        <w:rPr>
          <w:u w:val="single"/>
        </w:rPr>
        <w:t>(3 pages)</w:t>
      </w:r>
    </w:p>
    <w:p w14:paraId="230B216A" w14:textId="503141B1" w:rsidR="00AE3021" w:rsidRDefault="00106930" w:rsidP="00106930">
      <w:pPr>
        <w:pStyle w:val="heading2"/>
        <w:spacing w:before="0"/>
      </w:pPr>
      <w:r>
        <w:t>Analysis of heuristic 1</w:t>
      </w:r>
      <w:r w:rsidR="00390C31">
        <w:t xml:space="preserve"> </w:t>
      </w:r>
      <w:r w:rsidR="00390C31" w:rsidRPr="00B36A8C">
        <w:rPr>
          <w:u w:val="single"/>
        </w:rPr>
        <w:t>(</w:t>
      </w:r>
      <w:r w:rsidR="00B36A8C" w:rsidRPr="00B36A8C">
        <w:rPr>
          <w:u w:val="single"/>
        </w:rPr>
        <w:t>1/2 page</w:t>
      </w:r>
      <w:r w:rsidR="00390C31" w:rsidRPr="00B36A8C">
        <w:rPr>
          <w:u w:val="single"/>
        </w:rPr>
        <w:t>)</w:t>
      </w:r>
    </w:p>
    <w:p w14:paraId="03731A7F" w14:textId="69374A2A"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by the following example.</w:t>
      </w:r>
    </w:p>
    <w:p w14:paraId="6E0C62CD" w14:textId="77777777" w:rsidR="006046B5" w:rsidRDefault="006046B5" w:rsidP="006046B5">
      <w:r w:rsidRPr="006046B5">
        <w:rPr>
          <w:highlight w:val="yellow"/>
        </w:rPr>
        <w:t>Moves:</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1296730B" w:rsidR="006046B5" w:rsidRDefault="006046B5" w:rsidP="004974B9">
            <w:pPr>
              <w:jc w:val="center"/>
            </w:pP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1F94EDEC" w:rsidR="006046B5" w:rsidRDefault="006046B5" w:rsidP="004974B9">
            <w:pPr>
              <w:jc w:val="center"/>
            </w:pP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11BF2E73" w:rsidR="006046B5" w:rsidRDefault="006046B5" w:rsidP="004974B9">
            <w:pPr>
              <w:jc w:val="center"/>
            </w:pP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36B02D5B" w:rsidR="006046B5" w:rsidRDefault="006046B5" w:rsidP="004974B9">
            <w:pPr>
              <w:jc w:val="center"/>
            </w:pP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19F36605" w:rsidR="006046B5" w:rsidRDefault="006046B5" w:rsidP="004974B9">
            <w:pPr>
              <w:jc w:val="center"/>
            </w:pP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3581602E"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3F5383E0" wp14:editId="223DF357">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04048E8C"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,1). With the trace file, we found that under this heuristic method, for all the values ​​of level 2 nodes, the system should select the maximum value of all nodes. Therefore, it may select a value of -300, the corresponding position is (</w:t>
      </w:r>
      <w:r w:rsidR="0052761C">
        <w:rPr>
          <w:color w:val="212121"/>
          <w:szCs w:val="22"/>
          <w:lang w:val="en"/>
        </w:rPr>
        <w:t>D</w:t>
      </w:r>
      <w:r w:rsidRPr="00A96478">
        <w:rPr>
          <w:color w:val="212121"/>
          <w:szCs w:val="22"/>
          <w:lang w:val="en"/>
        </w:rPr>
        <w:t>,1) of the 4th card, or select a value is -300, and the corresponding position is (</w:t>
      </w:r>
      <w:r w:rsidR="0052761C">
        <w:rPr>
          <w:color w:val="212121"/>
          <w:szCs w:val="22"/>
          <w:lang w:val="en"/>
        </w:rPr>
        <w:t>D</w:t>
      </w:r>
      <w:r w:rsidRPr="00A96478">
        <w:rPr>
          <w:color w:val="212121"/>
          <w:szCs w:val="22"/>
          <w:lang w:val="en"/>
        </w:rPr>
        <w:t>,1) of the 8th card.</w:t>
      </w:r>
    </w:p>
    <w:p w14:paraId="7779839D" w14:textId="42EBB915"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 makes humans unable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Default="00015BB4">
      <w:r>
        <w:t>Time analy</w:t>
      </w:r>
      <w:r w:rsidR="00AA0126">
        <w:t>sis</w:t>
      </w:r>
      <w:r>
        <w:t>:</w:t>
      </w:r>
    </w:p>
    <w:p w14:paraId="1DA94560" w14:textId="0D8AFCCA"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 total amount of cards on the board. Due to our program calls heuristic function in AI’s turn, so we draw the diagram to show the relationship between Heuristic time and Number of cards that belong to AI player.</w:t>
      </w:r>
    </w:p>
    <w:p w14:paraId="3D2FE587" w14:textId="77777777" w:rsidR="00A96478" w:rsidRDefault="00A96478"/>
    <w:p w14:paraId="18E3FFB0" w14:textId="28107B0B"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1B4D2E8A" w14:textId="55B3C051" w:rsidR="0052761C" w:rsidRDefault="009E1BB2">
      <w:r>
        <w:t xml:space="preserve">As we can see in the picture, the heuristic computing time does not </w:t>
      </w:r>
      <w:r w:rsidR="00AA0126">
        <w:t xml:space="preserve">always </w:t>
      </w:r>
      <w:r>
        <w:t>increase as the number of AI cards increase. The reason</w:t>
      </w:r>
      <w:r w:rsidR="00AA0126">
        <w:t>s</w:t>
      </w:r>
      <w:r>
        <w:t xml:space="preserve"> of this phenomena </w:t>
      </w:r>
      <w:r w:rsidR="00AA0126">
        <w:t>are:</w:t>
      </w:r>
    </w:p>
    <w:p w14:paraId="6908BDFE" w14:textId="34E04145" w:rsidR="009E1BB2" w:rsidRDefault="009E1BB2" w:rsidP="009E1BB2">
      <w:pPr>
        <w:pStyle w:val="ListParagraph"/>
        <w:numPr>
          <w:ilvl w:val="0"/>
          <w:numId w:val="16"/>
        </w:numPr>
      </w:pPr>
      <w:r>
        <w:lastRenderedPageBreak/>
        <w:t>We use history table (described in 4.1) to avoid re-evaluate positions where heuristic value is not changed.</w:t>
      </w:r>
    </w:p>
    <w:p w14:paraId="2A58F0B8" w14:textId="17475D49"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which means there will be fewer valid position, so the amount of evaluation call will be fewer depending on the flatness of the board.</w:t>
      </w:r>
    </w:p>
    <w:p w14:paraId="68621309" w14:textId="77777777" w:rsidR="00015BB4" w:rsidRDefault="00015BB4"/>
    <w:p w14:paraId="0F843FED" w14:textId="111FC919" w:rsidR="00106930" w:rsidRPr="006809AE" w:rsidRDefault="00106930" w:rsidP="00106930">
      <w:pPr>
        <w:pStyle w:val="heading2"/>
        <w:spacing w:before="0"/>
      </w:pPr>
      <w:r>
        <w:t>Analysis of heuristic 2</w:t>
      </w:r>
      <w:r w:rsidR="00B36A8C">
        <w:t xml:space="preserve"> </w:t>
      </w:r>
      <w:r w:rsidR="00B36A8C" w:rsidRPr="00B36A8C">
        <w:rPr>
          <w:u w:val="single"/>
        </w:rPr>
        <w:t>(1/2 page)</w:t>
      </w:r>
    </w:p>
    <w:p w14:paraId="194A3EC2" w14:textId="6DE3C9E6" w:rsidR="00B34E54" w:rsidRDefault="00EC6739">
      <w:r>
        <w:t xml:space="preserve">Heuristic </w:t>
      </w:r>
      <w:r w:rsidR="00B34E54">
        <w:t>2 can perform basic defensive moves to prevent human player to win and drop pieces that has advantage to AI player. We shall analyze heuristic 2 using a similar approach in analyzing heuristic 1 by a real scenario.</w:t>
      </w:r>
    </w:p>
    <w:p w14:paraId="50C5CA0A" w14:textId="576F8F92" w:rsidR="00141034" w:rsidRDefault="00B34E54" w:rsidP="00451A5A">
      <w:pPr>
        <w:ind w:firstLine="227"/>
      </w:pPr>
      <w:r>
        <w:t>Assume AI player plays color</w:t>
      </w:r>
      <w:r w:rsidR="00141034">
        <w:t xml:space="preserve"> and plays first</w:t>
      </w:r>
      <w:r>
        <w:t xml:space="preserve"> and human player plays dots. After the moves below, the board is like this:</w:t>
      </w:r>
    </w:p>
    <w:p w14:paraId="60C2C1F4" w14:textId="3EBD8980" w:rsidR="00B34E54" w:rsidRDefault="00B34E54" w:rsidP="00451A5A">
      <w:r>
        <w:t>Moves:</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Human moves</w:t>
            </w:r>
            <w:r>
              <w:t xml:space="preserve">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t>Evaluations</w:t>
            </w:r>
          </w:p>
        </w:tc>
      </w:tr>
      <w:tr w:rsidR="00451A5A" w14:paraId="071857FB" w14:textId="77777777" w:rsidTr="00451A5A">
        <w:trPr>
          <w:trHeight w:val="2443"/>
        </w:trPr>
        <w:tc>
          <w:tcPr>
            <w:tcW w:w="3652" w:type="dxa"/>
          </w:tcPr>
          <w:p w14:paraId="69B5F51A" w14:textId="0E0EB924" w:rsidR="00451A5A" w:rsidRDefault="00451A5A" w:rsidP="00141034">
            <w:pPr>
              <w:rPr>
                <w:lang w:eastAsia="zh-CN"/>
              </w:rPr>
            </w:pPr>
            <w:r>
              <w:rPr>
                <w:noProof/>
                <w:lang w:eastAsia="zh-CN"/>
              </w:rPr>
              <w:drawing>
                <wp:inline distT="0" distB="0" distL="0" distR="0" wp14:anchorId="65E15F89" wp14:editId="34A8F6B2">
                  <wp:extent cx="2182495" cy="1415333"/>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0610" cy="1459505"/>
                          </a:xfrm>
                          <a:prstGeom prst="rect">
                            <a:avLst/>
                          </a:prstGeom>
                        </pic:spPr>
                      </pic:pic>
                    </a:graphicData>
                  </a:graphic>
                </wp:inline>
              </w:drawing>
            </w:r>
          </w:p>
          <w:p w14:paraId="4BA315E9" w14:textId="6C629243" w:rsidR="00141034" w:rsidRDefault="00141034" w:rsidP="00141034">
            <w:pPr>
              <w:jc w:val="center"/>
            </w:pPr>
          </w:p>
        </w:tc>
        <w:tc>
          <w:tcPr>
            <w:tcW w:w="3260" w:type="dxa"/>
          </w:tcPr>
          <w:p w14:paraId="4A8C6555" w14:textId="7015C9A7" w:rsidR="00141034" w:rsidRDefault="00451A5A" w:rsidP="00451A5A">
            <w:pPr>
              <w:rPr>
                <w:lang w:eastAsia="zh-CN"/>
              </w:rPr>
            </w:pPr>
            <w:r>
              <w:rPr>
                <w:noProof/>
                <w:lang w:eastAsia="zh-CN"/>
              </w:rPr>
              <w:drawing>
                <wp:inline distT="0" distB="0" distL="0" distR="0" wp14:anchorId="3A9B728E" wp14:editId="50BCA514">
                  <wp:extent cx="1796966" cy="345503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5261" cy="3586346"/>
                          </a:xfrm>
                          <a:prstGeom prst="rect">
                            <a:avLst/>
                          </a:prstGeom>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Default="00AA0126">
      <w:r>
        <w:t>Time analysis:</w:t>
      </w:r>
    </w:p>
    <w:p w14:paraId="2CB7B6F9" w14:textId="100B500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lower than run time of heuristic </w:t>
      </w:r>
      <w:r w:rsidR="00A96478">
        <w:t>1</w:t>
      </w:r>
      <w:r w:rsidR="002447A4">
        <w:t>.</w:t>
      </w:r>
    </w:p>
    <w:p w14:paraId="609FF891" w14:textId="77777777" w:rsidR="00E03930" w:rsidRDefault="00E03930"/>
    <w:p w14:paraId="761DCB97" w14:textId="59692FD5" w:rsidR="00AE3021" w:rsidRDefault="0028226C">
      <w:r>
        <w:rPr>
          <w:noProof/>
        </w:rPr>
        <w:drawing>
          <wp:inline distT="0" distB="0" distL="0" distR="0" wp14:anchorId="335CEC4D" wp14:editId="3B0773AB">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701849BA" w14:textId="457FF9C6" w:rsidR="00106930" w:rsidRDefault="00AA0126">
      <w:r>
        <w:t xml:space="preserve">Similar with time analysis in heuristic 1, </w:t>
      </w:r>
      <w:r>
        <w:t xml:space="preserve">the heuristic computing time does not </w:t>
      </w:r>
      <w:r>
        <w:t xml:space="preserve">always </w:t>
      </w:r>
      <w:r>
        <w:t xml:space="preserve">increase as the number of AI cards increase. The reason </w:t>
      </w:r>
      <w:r>
        <w:t>of</w:t>
      </w:r>
      <w:r>
        <w:t xml:space="preserve"> this phenomena is</w:t>
      </w:r>
      <w:r>
        <w:t xml:space="preserve"> we set a threshold (0.3) in </w:t>
      </w:r>
      <w:r w:rsidRPr="00AA0126">
        <w:rPr>
          <w:i/>
        </w:rPr>
        <w:t>evaluation_2</w:t>
      </w:r>
      <w:r>
        <w:t xml:space="preserve"> function. The threshold guarantees that only the percentage of occurrence time of “red”, “white”, “hollow”, “solid” segment is more than 0.3 is added to the final good or danger value.</w:t>
      </w:r>
    </w:p>
    <w:p w14:paraId="506130A6" w14:textId="77777777" w:rsidR="00AA0126" w:rsidRDefault="00AA0126"/>
    <w:p w14:paraId="45AAA3D6" w14:textId="77777777" w:rsidR="0028226C" w:rsidRDefault="0028226C"/>
    <w:p w14:paraId="6ED157BC" w14:textId="77777777" w:rsidR="00106930" w:rsidRPr="007F1979" w:rsidRDefault="00106930" w:rsidP="00106930">
      <w:pPr>
        <w:pStyle w:val="heading2"/>
        <w:spacing w:before="0"/>
        <w:rPr>
          <w:highlight w:val="yellow"/>
        </w:rPr>
      </w:pPr>
      <w:r w:rsidRPr="007F1979">
        <w:rPr>
          <w:highlight w:val="yellow"/>
        </w:rPr>
        <w:lastRenderedPageBreak/>
        <w:t>Comparison of two heuristics</w:t>
      </w:r>
      <w:r w:rsidR="00B36A8C" w:rsidRPr="007F1979">
        <w:rPr>
          <w:highlight w:val="yellow"/>
        </w:rPr>
        <w:t xml:space="preserve"> </w:t>
      </w:r>
      <w:r w:rsidR="00B36A8C" w:rsidRPr="007F1979">
        <w:rPr>
          <w:highlight w:val="yellow"/>
          <w:u w:val="single"/>
        </w:rPr>
        <w:t>(1 page)</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6B5954F7" w14:textId="1DE514CC" w:rsidR="007F1979" w:rsidRDefault="007F1979" w:rsidP="007F1979">
      <w:pPr>
        <w:pStyle w:val="ListParagraph"/>
        <w:numPr>
          <w:ilvl w:val="0"/>
          <w:numId w:val="17"/>
        </w:numPr>
      </w:pPr>
      <w:r>
        <w:rPr>
          <w:lang w:eastAsia="zh-CN"/>
        </w:rPr>
        <w:t>Intelligence</w:t>
      </w:r>
    </w:p>
    <w:p w14:paraId="785B8EE7" w14:textId="77777777" w:rsidR="007F1979" w:rsidRDefault="007F1979" w:rsidP="007F1979">
      <w:pPr>
        <w:pStyle w:val="ListParagraph"/>
        <w:numPr>
          <w:ilvl w:val="0"/>
          <w:numId w:val="17"/>
        </w:numPr>
      </w:pPr>
    </w:p>
    <w:p w14:paraId="4592D79B" w14:textId="3E9ED319" w:rsidR="007F1979" w:rsidRDefault="007F1979" w:rsidP="007F1979">
      <w:pPr>
        <w:rPr>
          <w:rFonts w:hint="eastAsia"/>
          <w:lang w:eastAsia="zh-CN"/>
        </w:rPr>
      </w:pPr>
      <w:r>
        <w:t xml:space="preserve">For the first attribute, </w:t>
      </w:r>
    </w:p>
    <w:p w14:paraId="6E153B7F" w14:textId="3F987A09" w:rsidR="007F1979" w:rsidRDefault="007F1979" w:rsidP="007F1979"/>
    <w:p w14:paraId="578E91B2" w14:textId="09C6778D" w:rsidR="007F1979" w:rsidRDefault="007F1979" w:rsidP="007F1979">
      <w:r>
        <w:t>For the second attribute, we use a real scenario to show which heuristic is more informed than another</w:t>
      </w:r>
    </w:p>
    <w:p w14:paraId="0983C14F" w14:textId="77777777" w:rsidR="00AE3021" w:rsidRDefault="00AE3021">
      <w:bookmarkStart w:id="0" w:name="_GoBack"/>
      <w:bookmarkEnd w:id="0"/>
    </w:p>
    <w:p w14:paraId="1E9BAA06" w14:textId="77777777" w:rsidR="00106930" w:rsidRDefault="00106930"/>
    <w:p w14:paraId="54D6761B" w14:textId="77777777" w:rsidR="00106930" w:rsidRPr="007F1979" w:rsidRDefault="00106930" w:rsidP="00106930">
      <w:pPr>
        <w:pStyle w:val="heading2"/>
        <w:spacing w:before="0"/>
        <w:rPr>
          <w:highlight w:val="yellow"/>
          <w:u w:val="single"/>
        </w:rPr>
      </w:pPr>
      <w:r w:rsidRPr="007F1979">
        <w:rPr>
          <w:highlight w:val="yellow"/>
        </w:rPr>
        <w:t>Alpha-beta pruning effectiveness analysis</w:t>
      </w:r>
      <w:r w:rsidR="00B36A8C" w:rsidRPr="007F1979">
        <w:rPr>
          <w:highlight w:val="yellow"/>
        </w:rPr>
        <w:t xml:space="preserve"> </w:t>
      </w:r>
      <w:r w:rsidR="00B36A8C" w:rsidRPr="007F1979">
        <w:rPr>
          <w:highlight w:val="yellow"/>
          <w:u w:val="single"/>
        </w:rPr>
        <w:t>(1 page)</w:t>
      </w:r>
    </w:p>
    <w:p w14:paraId="427DC00D" w14:textId="62965271" w:rsidR="00AE3021" w:rsidRDefault="00710254" w:rsidP="00AE3021">
      <w:pPr>
        <w:pStyle w:val="p1a"/>
      </w:pPr>
      <w:r>
        <w:t xml:space="preserve">We compare and contrast minimax algorithm and alpha-beta pruning algorithm to show count of search nodes and computing time of two algorithms.  </w:t>
      </w:r>
    </w:p>
    <w:p w14:paraId="1820981A" w14:textId="77777777" w:rsidR="00521C3D" w:rsidRDefault="00521C3D" w:rsidP="00B72786"/>
    <w:p w14:paraId="1B33F972" w14:textId="2EA84D85" w:rsidR="00B72786" w:rsidRDefault="00B72786" w:rsidP="00B72786">
      <w:r>
        <w:rPr>
          <w:noProof/>
        </w:rPr>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0"/>
              </a:graphicData>
            </a:graphic>
          </wp:inline>
        </w:drawing>
      </w:r>
    </w:p>
    <w:p w14:paraId="2BDB051A" w14:textId="0C5F8F17" w:rsidR="00B72786" w:rsidRDefault="00B72786" w:rsidP="00B72786"/>
    <w:p w14:paraId="49011443" w14:textId="602A11C8" w:rsidR="00B72786" w:rsidRDefault="00B72786" w:rsidP="00B72786">
      <w:r>
        <w:rPr>
          <w:noProof/>
        </w:rPr>
        <w:lastRenderedPageBreak/>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1"/>
              </a:graphicData>
            </a:graphic>
          </wp:inline>
        </w:drawing>
      </w:r>
    </w:p>
    <w:p w14:paraId="06C34EA9" w14:textId="318D3581" w:rsidR="00B72786" w:rsidRDefault="00B72786" w:rsidP="00B72786"/>
    <w:p w14:paraId="114A6644" w14:textId="77777777" w:rsidR="007F1979" w:rsidRDefault="007F1979" w:rsidP="00B72786"/>
    <w:p w14:paraId="5023D96C" w14:textId="0A58EA11" w:rsidR="00B72786" w:rsidRDefault="00B72786" w:rsidP="00B72786"/>
    <w:p w14:paraId="10183BE3" w14:textId="77777777" w:rsidR="00B72786" w:rsidRDefault="00B72786" w:rsidP="00B72786"/>
    <w:p w14:paraId="6C34BA92" w14:textId="3DE672F1" w:rsidR="00B72786" w:rsidRDefault="00B72786" w:rsidP="00B72786"/>
    <w:p w14:paraId="4CD463C9" w14:textId="388B51B3" w:rsidR="00B72786" w:rsidRPr="00B72786" w:rsidRDefault="00B72786" w:rsidP="00B72786"/>
    <w:p w14:paraId="077C9A48" w14:textId="5237715B" w:rsidR="00B72786" w:rsidRDefault="00106930">
      <w:r>
        <w:br w:type="page"/>
      </w:r>
    </w:p>
    <w:p w14:paraId="6DAADD75" w14:textId="77777777" w:rsidR="00106930" w:rsidRDefault="00106930" w:rsidP="00106930">
      <w:pPr>
        <w:pStyle w:val="heading1"/>
      </w:pPr>
      <w:r>
        <w:lastRenderedPageBreak/>
        <w:t>Description of encountered difficulties and solutions</w:t>
      </w:r>
      <w:r w:rsidR="00B36A8C">
        <w:t xml:space="preserve"> </w:t>
      </w:r>
      <w:r w:rsidR="00B36A8C" w:rsidRPr="00B36A8C">
        <w:rPr>
          <w:u w:val="single"/>
        </w:rPr>
        <w:t>(1/2 to 1 page)</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68C008E3" w:rsidR="00381128" w:rsidRPr="00C86A55" w:rsidRDefault="00C86A55" w:rsidP="00C86A55">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number of branches </w:t>
      </w:r>
      <w:r w:rsidR="00BA7F69">
        <w:t>from root to its children</w:t>
      </w:r>
      <w:r w:rsidR="00381128">
        <w:t>, n means number of branches</w:t>
      </w:r>
      <w:r w:rsidR="00BA7F69">
        <w:t xml:space="preserve"> from the children of root to the leaves in the search tree</w:t>
      </w:r>
      <w:r w:rsidR="00381128">
        <w:t xml:space="preserve">. Although performance is improved if we switch to alpha-beta pruning,  but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0FAFCC2"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261E20">
      <w:pPr>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3127C5">
      <w:pPr>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t xml:space="preserve">Solution 3: </w:t>
      </w:r>
      <w:r w:rsidRPr="00C64011">
        <w:t>Use history table</w:t>
      </w:r>
      <w:r w:rsidR="00BA7F69">
        <w:t xml:space="preserve"> (implemented)</w:t>
      </w:r>
    </w:p>
    <w:p w14:paraId="5736366B" w14:textId="77777777" w:rsidR="003127C5" w:rsidRDefault="003127C5" w:rsidP="003127C5">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1DB2DE28" w:rsidR="003127C5" w:rsidRDefault="003127C5" w:rsidP="003127C5">
      <w:r>
        <w:t>Instead, we can save the score of the board in the previous iteration. Before each iteration, we scan the history table at the very beginning, if one of the positions in history table is same as the new position in current iteration, we won’t re-evaluate the position. This eliminates the need to rescan the entire board every time, 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t xml:space="preserve">Solution </w:t>
      </w:r>
      <w:r>
        <w:t>4</w:t>
      </w:r>
      <w:r>
        <w:t xml:space="preserve">: </w:t>
      </w:r>
      <w:r>
        <w:t>Optimize by sorting the nodes</w:t>
      </w:r>
      <w:r w:rsidR="00BA7F69">
        <w:t xml:space="preserve"> (not implemented)</w:t>
      </w:r>
    </w:p>
    <w:p w14:paraId="13DC94EB" w14:textId="193AAD56" w:rsidR="00C64011" w:rsidRDefault="00BA7F69" w:rsidP="003127C5">
      <w:r>
        <w:t>In principle, alpha-beta algorithm can use a simpler heuristic for evaluating a single node in the search tree, then we sort all nodes on a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3127C5">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57A7F81D" w:rsidR="00164B56" w:rsidRDefault="00164B56" w:rsidP="00164B56">
      <w:pPr>
        <w:pStyle w:val="heading2"/>
        <w:numPr>
          <w:ilvl w:val="0"/>
          <w:numId w:val="0"/>
        </w:numPr>
        <w:spacing w:before="0"/>
        <w:ind w:left="1843" w:hanging="1276"/>
      </w:pPr>
      <w:r>
        <w:lastRenderedPageBreak/>
        <w:t>Optimization</w:t>
      </w:r>
      <w:r>
        <w:t xml:space="preserve">: </w:t>
      </w:r>
      <w:r>
        <w:t>Randomize the position that AI chooses when there are multiple moves that have same heuristic value</w:t>
      </w:r>
    </w:p>
    <w:p w14:paraId="7DF97CA6" w14:textId="77777777" w:rsidR="0031051F" w:rsidRDefault="00164B56">
      <w:r>
        <w:t xml:space="preserve">While playing with AI player, we found that it is possible that, in our heuristic function, there are more than 1 </w:t>
      </w:r>
      <w:r w:rsidR="00264416">
        <w:t>position</w:t>
      </w:r>
      <w:r>
        <w:t xml:space="preserve"> that ha</w:t>
      </w:r>
      <w:r w:rsidR="00264416">
        <w:t>s</w:t>
      </w:r>
      <w:r>
        <w:t xml:space="preserve"> the same heuristic value. However, if AI player always choose a</w:t>
      </w:r>
      <w:r w:rsidR="00264416">
        <w:t xml:space="preserve"> same</w:t>
      </w:r>
      <w:r>
        <w:t xml:space="preserve"> particular </w:t>
      </w:r>
      <w:r w:rsidR="00264416">
        <w:t>position</w:t>
      </w:r>
      <w:r>
        <w:t xml:space="preserve"> when encountering this situation, 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same heuristic value. This can increase the flexibility of AI selection.</w:t>
      </w:r>
      <w:r w:rsidR="00264416">
        <w:t xml:space="preserve"> </w:t>
      </w:r>
    </w:p>
    <w:p w14:paraId="32FE9B14" w14:textId="39F6EE18" w:rsidR="0031051F" w:rsidRDefault="0031051F"/>
    <w:p w14:paraId="5118DC1E" w14:textId="77777777" w:rsidR="0031051F" w:rsidRDefault="0031051F"/>
    <w:p w14:paraId="6C90301F" w14:textId="77777777" w:rsidR="0031051F" w:rsidRDefault="0031051F" w:rsidP="0031051F">
      <w:pPr>
        <w:pStyle w:val="heading1"/>
        <w:rPr>
          <w:u w:val="single"/>
        </w:rPr>
      </w:pPr>
      <w:r>
        <w:t xml:space="preserve">Team work </w:t>
      </w:r>
      <w:r w:rsidRPr="00B36A8C">
        <w:rPr>
          <w:u w:val="single"/>
        </w:rPr>
        <w:t>(1/2 page)</w:t>
      </w:r>
    </w:p>
    <w:tbl>
      <w:tblPr>
        <w:tblStyle w:val="TableGrid"/>
        <w:tblW w:w="0" w:type="auto"/>
        <w:tblBorders>
          <w:top w:val="single" w:sz="18" w:space="0" w:color="auto"/>
          <w:left w:val="single" w:sz="18" w:space="0" w:color="auto"/>
          <w:bottom w:val="single" w:sz="18" w:space="0" w:color="auto"/>
          <w:right w:val="single" w:sz="18" w:space="0" w:color="auto"/>
        </w:tblBorders>
        <w:tblLook w:val="04A0" w:firstRow="1" w:lastRow="0" w:firstColumn="1" w:lastColumn="0" w:noHBand="0" w:noVBand="1"/>
      </w:tblPr>
      <w:tblGrid>
        <w:gridCol w:w="3567"/>
        <w:gridCol w:w="1783"/>
        <w:gridCol w:w="1784"/>
      </w:tblGrid>
      <w:tr w:rsidR="0031051F" w14:paraId="477C81C5" w14:textId="77777777" w:rsidTr="004974B9">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p>
        </w:tc>
      </w:tr>
      <w:tr w:rsidR="0031051F" w14:paraId="4D382DAB" w14:textId="77777777" w:rsidTr="004974B9">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4974B9">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4974B9">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4974B9">
        <w:tc>
          <w:tcPr>
            <w:tcW w:w="3567" w:type="dxa"/>
          </w:tcPr>
          <w:p w14:paraId="42F8323C" w14:textId="77777777" w:rsidR="0031051F" w:rsidRDefault="0031051F" w:rsidP="004974B9">
            <w:pPr>
              <w:pStyle w:val="p1a"/>
              <w:rPr>
                <w:lang w:eastAsia="zh-CN"/>
              </w:rPr>
            </w:pPr>
            <w:r>
              <w:rPr>
                <w:lang w:eastAsia="zh-CN"/>
              </w:rPr>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4974B9">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4974B9">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4974B9">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6C25D355" w14:textId="1FBA7CBC" w:rsidR="00106930" w:rsidRPr="0031051F" w:rsidRDefault="00106930" w:rsidP="0031051F">
      <w:r>
        <w:br w:type="page"/>
      </w:r>
    </w:p>
    <w:p w14:paraId="02295BEB" w14:textId="77777777" w:rsidR="00606587" w:rsidRDefault="009B2539" w:rsidP="00106930">
      <w:pPr>
        <w:pStyle w:val="heading1"/>
        <w:numPr>
          <w:ilvl w:val="0"/>
          <w:numId w:val="0"/>
        </w:numPr>
      </w:pPr>
      <w:r>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2"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5BA2DD79" w14:textId="3E951F11" w:rsidR="004804BB" w:rsidRDefault="004804BB" w:rsidP="004804BB">
      <w:pPr>
        <w:pStyle w:val="referenceitem"/>
      </w:pPr>
      <w:r>
        <w:t xml:space="preserve">Connect 4 heuristic function, </w:t>
      </w:r>
      <w:hyperlink r:id="rId33" w:history="1">
        <w:r w:rsidRPr="002F3840">
          <w:rPr>
            <w:rStyle w:val="Hyperlink"/>
          </w:rPr>
          <w:t>http://git.mrman.de/ai-c4/blob/master/s3505919.pdf</w:t>
        </w:r>
      </w:hyperlink>
    </w:p>
    <w:p w14:paraId="08D155A2" w14:textId="77777777" w:rsidR="00B00E71" w:rsidRDefault="00B00E71" w:rsidP="00606587">
      <w:pPr>
        <w:pStyle w:val="referenceitem"/>
      </w:pPr>
    </w:p>
    <w:p w14:paraId="61CECFC9" w14:textId="77777777" w:rsidR="00F5783C" w:rsidRPr="00606587" w:rsidRDefault="004A63E9" w:rsidP="00B00E71">
      <w:pPr>
        <w:pStyle w:val="referenceitem"/>
        <w:numPr>
          <w:ilvl w:val="0"/>
          <w:numId w:val="0"/>
        </w:numPr>
        <w:ind w:left="341"/>
      </w:pPr>
    </w:p>
    <w:sectPr w:rsidR="00F5783C" w:rsidRPr="00606587" w:rsidSect="009F7FCE">
      <w:headerReference w:type="even" r:id="rId34"/>
      <w:headerReference w:type="default" r:id="rId3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D29291A" w14:textId="77777777" w:rsidR="004A63E9" w:rsidRDefault="004A63E9">
      <w:r>
        <w:separator/>
      </w:r>
    </w:p>
  </w:endnote>
  <w:endnote w:type="continuationSeparator" w:id="0">
    <w:p w14:paraId="0F05D4B3" w14:textId="77777777" w:rsidR="004A63E9" w:rsidRDefault="004A63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EE4520" w14:textId="77777777" w:rsidR="004A63E9" w:rsidRDefault="004A63E9" w:rsidP="009F7FCE">
      <w:r>
        <w:separator/>
      </w:r>
    </w:p>
  </w:footnote>
  <w:footnote w:type="continuationSeparator" w:id="0">
    <w:p w14:paraId="5BE6149F" w14:textId="77777777" w:rsidR="004A63E9" w:rsidRDefault="004A63E9"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7"/>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BB4"/>
    <w:rsid w:val="000904D7"/>
    <w:rsid w:val="000F3ADF"/>
    <w:rsid w:val="00106930"/>
    <w:rsid w:val="001270E8"/>
    <w:rsid w:val="00131316"/>
    <w:rsid w:val="00141034"/>
    <w:rsid w:val="0015096A"/>
    <w:rsid w:val="001514F7"/>
    <w:rsid w:val="0015741B"/>
    <w:rsid w:val="00160791"/>
    <w:rsid w:val="00164B56"/>
    <w:rsid w:val="00177671"/>
    <w:rsid w:val="001A02F0"/>
    <w:rsid w:val="001D4F08"/>
    <w:rsid w:val="001E2D2D"/>
    <w:rsid w:val="002447A4"/>
    <w:rsid w:val="00261E20"/>
    <w:rsid w:val="00264416"/>
    <w:rsid w:val="0028226C"/>
    <w:rsid w:val="002D48C5"/>
    <w:rsid w:val="0031051F"/>
    <w:rsid w:val="003127C5"/>
    <w:rsid w:val="003146DA"/>
    <w:rsid w:val="00336A30"/>
    <w:rsid w:val="00341254"/>
    <w:rsid w:val="00381128"/>
    <w:rsid w:val="00384863"/>
    <w:rsid w:val="00390C31"/>
    <w:rsid w:val="003A7BA6"/>
    <w:rsid w:val="003B1AFC"/>
    <w:rsid w:val="003B26FE"/>
    <w:rsid w:val="00451318"/>
    <w:rsid w:val="00451A5A"/>
    <w:rsid w:val="004804BB"/>
    <w:rsid w:val="004A63E9"/>
    <w:rsid w:val="004B174F"/>
    <w:rsid w:val="00521C3D"/>
    <w:rsid w:val="0052761C"/>
    <w:rsid w:val="0053344E"/>
    <w:rsid w:val="00594061"/>
    <w:rsid w:val="005A73F8"/>
    <w:rsid w:val="006046B5"/>
    <w:rsid w:val="00652F63"/>
    <w:rsid w:val="00710254"/>
    <w:rsid w:val="00763A36"/>
    <w:rsid w:val="00767122"/>
    <w:rsid w:val="007F1979"/>
    <w:rsid w:val="0080056D"/>
    <w:rsid w:val="00814E28"/>
    <w:rsid w:val="00831B35"/>
    <w:rsid w:val="00833DC9"/>
    <w:rsid w:val="008F034F"/>
    <w:rsid w:val="008F2D4C"/>
    <w:rsid w:val="00933F60"/>
    <w:rsid w:val="009930E4"/>
    <w:rsid w:val="009A786C"/>
    <w:rsid w:val="009B2539"/>
    <w:rsid w:val="009C2BDC"/>
    <w:rsid w:val="009C7B39"/>
    <w:rsid w:val="009E1BB2"/>
    <w:rsid w:val="009F7FCE"/>
    <w:rsid w:val="00A01933"/>
    <w:rsid w:val="00A23E27"/>
    <w:rsid w:val="00A96478"/>
    <w:rsid w:val="00AA0126"/>
    <w:rsid w:val="00AC7655"/>
    <w:rsid w:val="00AE3021"/>
    <w:rsid w:val="00AF01C6"/>
    <w:rsid w:val="00B00E71"/>
    <w:rsid w:val="00B14475"/>
    <w:rsid w:val="00B23481"/>
    <w:rsid w:val="00B30F59"/>
    <w:rsid w:val="00B34E54"/>
    <w:rsid w:val="00B36A8C"/>
    <w:rsid w:val="00B7023D"/>
    <w:rsid w:val="00B72786"/>
    <w:rsid w:val="00BA7F69"/>
    <w:rsid w:val="00BB0F4B"/>
    <w:rsid w:val="00BC65C4"/>
    <w:rsid w:val="00BC7340"/>
    <w:rsid w:val="00C41BA5"/>
    <w:rsid w:val="00C459D0"/>
    <w:rsid w:val="00C64011"/>
    <w:rsid w:val="00C674B6"/>
    <w:rsid w:val="00C86A55"/>
    <w:rsid w:val="00C948C9"/>
    <w:rsid w:val="00CB10CC"/>
    <w:rsid w:val="00CC3A83"/>
    <w:rsid w:val="00D033DC"/>
    <w:rsid w:val="00D638C8"/>
    <w:rsid w:val="00D82BFC"/>
    <w:rsid w:val="00DB7991"/>
    <w:rsid w:val="00DC2CA9"/>
    <w:rsid w:val="00E03930"/>
    <w:rsid w:val="00E44940"/>
    <w:rsid w:val="00E45B8C"/>
    <w:rsid w:val="00E603C7"/>
    <w:rsid w:val="00EA14B0"/>
    <w:rsid w:val="00EC6739"/>
    <w:rsid w:val="00F06B7F"/>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semiHidden/>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21" Type="http://schemas.openxmlformats.org/officeDocument/2006/relationships/image" Target="media/image11.png"/><Relationship Id="rId34"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hyperlink" Target="http://git.mrman.de/ai-c4/blob/master/s3505919.pdf" TargetMode="Externa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hyperlink" Target="https://en.wikipedia.org/wiki/Alpha&#8211;beta_pruning" TargetMode="External"/><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fontTable" Target="fontTable.xm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chart" Target="charts/chart4.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chart" Target="charts/chart3.xm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53E9AD3-8C49-064F-8118-079F58426D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487</TotalTime>
  <Pages>14</Pages>
  <Words>2642</Words>
  <Characters>15063</Characters>
  <Application>Microsoft Office Word</Application>
  <DocSecurity>0</DocSecurity>
  <Lines>125</Lines>
  <Paragraphs>35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17670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30</cp:revision>
  <dcterms:created xsi:type="dcterms:W3CDTF">2017-02-26T12:30:00Z</dcterms:created>
  <dcterms:modified xsi:type="dcterms:W3CDTF">2019-03-27T21:50:00Z</dcterms:modified>
</cp:coreProperties>
</file>