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PERSONAL BRAND PHOTOGRAPHY AGREEMENT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 Agreement &amp; Scope of Work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Effective Date: May 26, 2026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Parties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Agreement is entered into between: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Provider: </w:t>
      </w:r>
      <w:r>
        <w:rPr>
          <w:rFonts w:ascii="Arial" w:cs="Arial" w:eastAsia="Arial" w:hAnsi="Arial"/>
          <w:sz w:val="22"/>
          <w:szCs w:val="22"/>
        </w:rPr>
        <w:t xml:space="preserve">Fahad Rahman, operating as an independent contractor, with assistance from Cole Gibson.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("Client"): </w:t>
      </w:r>
      <w:r>
        <w:rPr>
          <w:rFonts w:ascii="Arial" w:cs="Arial" w:eastAsia="Arial" w:hAnsi="Arial"/>
          <w:sz w:val="22"/>
          <w:szCs w:val="22"/>
        </w:rPr>
        <w:t xml:space="preserve">_______________________________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Fahad Rahman agrees to provide a personal brand photography package for the Client, including location scouting assistance, outfit consultation (if requested), on-location photography direction, photo selection, and post-production editing. The goal is to produce a high-quality library of personal brand images across 10 distinct locations.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Scope of 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deliverables are included in this agreement: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Shoot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2 shooting sessions, spread across the project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distinct locations total across all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shots captured per location (quantity varies by location)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Outfit and Styling Consultation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Fahad Rahman will provide outfit selection guidance if requested by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has confirmed they already own suitable wardrobe and understands their style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Photo Selection and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Fahad Rahman will curate the best photos from all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photos will be professionally edited and retouched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edited images will be delivered digitally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Project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is the estimated project schedule. Exact dates will be confirmed by mutual agreement: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approximately 3-4 weeks of agreement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4 weeks after Session 1 (subject to Client's readiness)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approximately 3 months of agreement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Session 2 timing may be adjusted to allow the Client to complete fitness goals and any personal grooming updates (e.g., hairline touchup) as agreed between parties.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project fee: $1,000 CAD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status: Paid in full prior to commencement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additional fees are owed unless scope is formally amended in writing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Client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is responsible for being present and on time at agreed shoot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is responsible for their own transportation to and from shoot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is responsible for their own wardrobe (styling guidance is optional, not mandatory)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is responsible for communicating any significant schedule changes with reasonable advance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acknowledges that timing of Session 2 may depend on their personal readiness (fitness, grooming)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Photo Selection and Revisions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Fahad Rahman will select and deliver the strongest images from each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round of feedback on edited photos is included at no extra charge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 retouching or editing beyond the agreed scope may be subject to additional fees, to be agreed in writing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Rights and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Client retains full rights to use all delivered photos for personal branding, social media, and professional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Fahad Rahman may use non-identifying behind-the-scenes content for their own portfolio purposes, unless Client requests otherwise in writing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Cancellation and Rescheduling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 may be rescheduled by either party with a minimum of 48 hours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event of a full cancellation by the Client after payment, Fahad Rahman will retain 50% of the total fee as a kill fee and refund the remaining 50%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event of a full cancellation by Fahad Rahman, a full refund will be issued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General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agreement represents the full scope of services and supersedes any prior verbal discussions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changes to scope, timeline, or deliverables must be agreed upon in writing by both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agreement is governed by the laws of the Province of Quebec, Canada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Signatures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both parties confirm they have read, understood, and agreed to the terms of this agreement.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 w:space="1"/>
              </w:pBdr>
              <w:spacing w:after="60" w:before="4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Fahad Rahman, Service Provider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 w:space="1"/>
              </w:pBdr>
              <w:spacing w:after="60" w:before="4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Name &amp; Signature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 w:space="1"/>
              </w:pBdr>
              <w:spacing w:after="60" w:before="4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 w:space="1"/>
              </w:pBdr>
              <w:spacing w:after="60" w:before="4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2026-05-26T17:52:10.310Z</dcterms:created>
  <dcterms:modified xsi:type="dcterms:W3CDTF">2026-05-26T17:52:10.315Z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