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Jauslin + Stebler Ingenieure AG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4132 Muttenz</w:t>
            </w:r>
          </w:p>
          <w:p w:rsidR="009C33BE" w:rsidRDefault="009C33BE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65358">
        <w:rPr>
          <w:noProof/>
        </w:rPr>
        <w:t>17. November 2017</w:t>
      </w:r>
      <w:r w:rsidR="00E91A22">
        <w:fldChar w:fldCharType="end"/>
      </w:r>
      <w:r w:rsidR="00E91A22">
        <w:t xml:space="preserve"> / </w:t>
      </w:r>
      <w:r>
        <w:rPr>
          <w:szCs w:val="22"/>
        </w:rPr>
        <w:t xml:space="preserve">Shd / </w:t>
      </w:r>
      <w:r w:rsidR="002A263D">
        <w:rPr>
          <w:szCs w:val="22"/>
        </w:rPr>
        <w:t>CR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65358">
        <w:rPr>
          <w:noProof/>
          <w:sz w:val="12"/>
          <w:szCs w:val="12"/>
        </w:rPr>
        <w:t>9246_LS_JSAG_Roth_N09_Seite_19_unterzeichnet_Shd_CR_20171117.docx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65420D" w:rsidRPr="00F23453" w:rsidRDefault="0065420D" w:rsidP="0065420D">
      <w:pPr>
        <w:jc w:val="left"/>
        <w:rPr>
          <w:b/>
        </w:rPr>
      </w:pPr>
      <w:r w:rsidRPr="00F23453">
        <w:rPr>
          <w:b/>
        </w:rPr>
        <w:t xml:space="preserve">N02, EP Sissach – Eptingen (SIEP), </w:t>
      </w:r>
    </w:p>
    <w:p w:rsidR="0065420D" w:rsidRPr="005A6343" w:rsidRDefault="0065420D" w:rsidP="0065420D">
      <w:pPr>
        <w:spacing w:before="60" w:after="60"/>
        <w:rPr>
          <w:b/>
        </w:rPr>
      </w:pPr>
      <w:r w:rsidRPr="00F23453">
        <w:rPr>
          <w:b/>
        </w:rPr>
        <w:t xml:space="preserve">TP 1 Tunnel/Geotechnik, </w:t>
      </w:r>
      <w:r w:rsidRPr="005A6343">
        <w:rPr>
          <w:b/>
        </w:rPr>
        <w:t>TP2 Trasse/Umwelt, TP3 Kunstbauten</w:t>
      </w:r>
    </w:p>
    <w:p w:rsidR="0065420D" w:rsidRPr="00F23453" w:rsidRDefault="0065420D" w:rsidP="0065420D">
      <w:pPr>
        <w:spacing w:before="60" w:after="60"/>
        <w:rPr>
          <w:b/>
        </w:rPr>
      </w:pPr>
      <w:r w:rsidRPr="005A6343">
        <w:rPr>
          <w:b/>
        </w:rPr>
        <w:t>NO9: Bearbeitung bis Phasenende MP/DP mit Anpassung an Grundauftrag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3F64D9"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65420D" w:rsidRDefault="0065420D" w:rsidP="008553C3">
      <w:pPr>
        <w:pStyle w:val="Kopfzeile"/>
        <w:tabs>
          <w:tab w:val="clear" w:pos="9071"/>
        </w:tabs>
        <w:outlineLvl w:val="0"/>
      </w:pPr>
      <w:r>
        <w:t>Im Auftrag von Beat Schädler erhalten Sie</w:t>
      </w:r>
      <w:bookmarkStart w:id="0" w:name="_GoBack"/>
      <w:bookmarkEnd w:id="0"/>
      <w:r>
        <w:t xml:space="preserve"> die von uns unterzeichnete Seite 19 des o.e. N09 im Doppel.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65420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69C8">
              <w:rPr>
                <w:sz w:val="16"/>
              </w:rPr>
            </w:r>
            <w:r w:rsidR="00ED69C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69C8">
              <w:rPr>
                <w:sz w:val="16"/>
              </w:rPr>
            </w:r>
            <w:r w:rsidR="00ED69C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69C8">
              <w:rPr>
                <w:sz w:val="16"/>
              </w:rPr>
            </w:r>
            <w:r w:rsidR="00ED69C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65420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69C8">
              <w:rPr>
                <w:sz w:val="16"/>
              </w:rPr>
            </w:r>
            <w:r w:rsidR="00ED69C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69C8">
              <w:rPr>
                <w:sz w:val="16"/>
              </w:rPr>
            </w:r>
            <w:r w:rsidR="00ED69C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69C8">
              <w:rPr>
                <w:sz w:val="16"/>
              </w:rPr>
            </w:r>
            <w:r w:rsidR="00ED69C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65420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69C8">
              <w:rPr>
                <w:sz w:val="16"/>
              </w:rPr>
            </w:r>
            <w:r w:rsidR="00ED69C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69C8">
              <w:rPr>
                <w:sz w:val="16"/>
              </w:rPr>
            </w:r>
            <w:r w:rsidR="00ED69C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65420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3F64D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3F64D9">
              <w:rPr>
                <w:sz w:val="16"/>
              </w:rPr>
              <w:t xml:space="preserve">mit der Bitte </w:t>
            </w:r>
            <w:r w:rsidR="001F4A31">
              <w:rPr>
                <w:sz w:val="16"/>
              </w:rPr>
              <w:t>um 1 Exemplar visiert an uns retour</w:t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65420D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Rosemarie Canetti</w:t>
      </w:r>
    </w:p>
    <w:p w:rsidR="008A6F76" w:rsidRDefault="008A6F7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8A6F7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Projektassistenz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DC77B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E65358">
      <w:rPr>
        <w:noProof/>
        <w:sz w:val="16"/>
        <w:szCs w:val="16"/>
      </w:rPr>
      <w:t>9246_LS_JSAG_Roth_N09_Seite_19_unterzeichnet_Shd_CR_20171117.docx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B72B9A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65358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DC77B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34F34"/>
    <w:rsid w:val="00152FA2"/>
    <w:rsid w:val="0015484A"/>
    <w:rsid w:val="00175FFE"/>
    <w:rsid w:val="001972B8"/>
    <w:rsid w:val="001D232A"/>
    <w:rsid w:val="001D3B79"/>
    <w:rsid w:val="001E11A4"/>
    <w:rsid w:val="001F4142"/>
    <w:rsid w:val="001F4A31"/>
    <w:rsid w:val="00202487"/>
    <w:rsid w:val="0025684A"/>
    <w:rsid w:val="00265616"/>
    <w:rsid w:val="00276AEE"/>
    <w:rsid w:val="00282DE3"/>
    <w:rsid w:val="002A263D"/>
    <w:rsid w:val="002A488B"/>
    <w:rsid w:val="00314ECD"/>
    <w:rsid w:val="00320701"/>
    <w:rsid w:val="00346470"/>
    <w:rsid w:val="00367540"/>
    <w:rsid w:val="003865FB"/>
    <w:rsid w:val="00386FA5"/>
    <w:rsid w:val="003F64D9"/>
    <w:rsid w:val="004044CC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5420D"/>
    <w:rsid w:val="00693BAF"/>
    <w:rsid w:val="006B0D04"/>
    <w:rsid w:val="006C4F15"/>
    <w:rsid w:val="007006EC"/>
    <w:rsid w:val="00711EA7"/>
    <w:rsid w:val="00724605"/>
    <w:rsid w:val="007A2C51"/>
    <w:rsid w:val="007D4F03"/>
    <w:rsid w:val="00825B34"/>
    <w:rsid w:val="00835945"/>
    <w:rsid w:val="008553C3"/>
    <w:rsid w:val="00860A30"/>
    <w:rsid w:val="00867546"/>
    <w:rsid w:val="008A6F7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33BE"/>
    <w:rsid w:val="009C6C8A"/>
    <w:rsid w:val="009F44F0"/>
    <w:rsid w:val="00A159D1"/>
    <w:rsid w:val="00A401DE"/>
    <w:rsid w:val="00A547F4"/>
    <w:rsid w:val="00AB1B86"/>
    <w:rsid w:val="00AB201C"/>
    <w:rsid w:val="00B22C96"/>
    <w:rsid w:val="00B340AF"/>
    <w:rsid w:val="00B62903"/>
    <w:rsid w:val="00B63679"/>
    <w:rsid w:val="00B714AD"/>
    <w:rsid w:val="00B72B9A"/>
    <w:rsid w:val="00B82041"/>
    <w:rsid w:val="00B907FA"/>
    <w:rsid w:val="00B91B9F"/>
    <w:rsid w:val="00B94C3B"/>
    <w:rsid w:val="00B9772F"/>
    <w:rsid w:val="00BB6E3C"/>
    <w:rsid w:val="00BD5549"/>
    <w:rsid w:val="00BD6A87"/>
    <w:rsid w:val="00BF146A"/>
    <w:rsid w:val="00C16152"/>
    <w:rsid w:val="00C34EFE"/>
    <w:rsid w:val="00C55160"/>
    <w:rsid w:val="00C671C4"/>
    <w:rsid w:val="00C95661"/>
    <w:rsid w:val="00CC2108"/>
    <w:rsid w:val="00CF0429"/>
    <w:rsid w:val="00CF4907"/>
    <w:rsid w:val="00CF72AA"/>
    <w:rsid w:val="00D545D9"/>
    <w:rsid w:val="00DA105B"/>
    <w:rsid w:val="00DA234E"/>
    <w:rsid w:val="00DA3693"/>
    <w:rsid w:val="00DC77B1"/>
    <w:rsid w:val="00DE433A"/>
    <w:rsid w:val="00E27689"/>
    <w:rsid w:val="00E30D18"/>
    <w:rsid w:val="00E411D5"/>
    <w:rsid w:val="00E446F7"/>
    <w:rsid w:val="00E57080"/>
    <w:rsid w:val="00E65358"/>
    <w:rsid w:val="00E86CAA"/>
    <w:rsid w:val="00E91A22"/>
    <w:rsid w:val="00ED5730"/>
    <w:rsid w:val="00ED69C8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AA16D-DACA-457F-9DAC-50DAEC02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Meister Christine</dc:creator>
  <cp:lastModifiedBy>Canetti Rosemarie</cp:lastModifiedBy>
  <cp:revision>4</cp:revision>
  <cp:lastPrinted>2017-11-17T08:58:00Z</cp:lastPrinted>
  <dcterms:created xsi:type="dcterms:W3CDTF">2017-11-17T08:41:00Z</dcterms:created>
  <dcterms:modified xsi:type="dcterms:W3CDTF">2017-11-17T09:38:00Z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