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9C33BE" w:rsidRDefault="00D42C64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Franz Schöpfer</w:t>
            </w:r>
          </w:p>
          <w:p w:rsidR="00D42C64" w:rsidRDefault="00D42C64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Polizei Basel-Landschaft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B32A58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E7CDD">
        <w:rPr>
          <w:noProof/>
          <w:sz w:val="12"/>
          <w:szCs w:val="12"/>
        </w:rPr>
        <w:t>9246_LS_KAPO BL_Schöpfer_NMB 2023_MeM_20230119.docx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B32A58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Schöpfer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 w:rsidR="00B32A58">
        <w:t>a</w:t>
      </w:r>
      <w:r w:rsidR="00B32A58">
        <w:t>ktuelle Unterlagen für NMB-Ordner («roter Ordner»)</w:t>
      </w:r>
      <w:r w:rsidR="00B32A58">
        <w:t xml:space="preserve"> inkl. </w:t>
      </w:r>
      <w:r w:rsidR="00B32A58">
        <w:t>Anweisung für Mutation</w:t>
      </w:r>
      <w:r w:rsidR="00AF55D5">
        <w:t>: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8553C3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 xml:space="preserve">Polizei Basel-Landschaft (Hauptabteilung </w:t>
      </w:r>
      <w:r w:rsidRPr="009D733F">
        <w:t>Verkehrssicherheit</w:t>
      </w:r>
      <w:r>
        <w:t>)</w:t>
      </w:r>
      <w:r>
        <w:tab/>
      </w:r>
      <w:r>
        <w:tab/>
      </w:r>
      <w:r>
        <w:tab/>
        <w:t>1 Ex.</w:t>
      </w:r>
    </w:p>
    <w:p w:rsidR="009D733F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>Polizei Basel-Landschaft (</w:t>
      </w:r>
      <w:r w:rsidRPr="009D733F">
        <w:t>Einsatzleitzentrale Gutsmatte</w:t>
      </w:r>
      <w:r>
        <w:t>)</w:t>
      </w:r>
      <w:r>
        <w:tab/>
      </w:r>
      <w:r>
        <w:tab/>
      </w:r>
      <w:r>
        <w:tab/>
      </w:r>
      <w:r>
        <w:tab/>
        <w:t>2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2E7CDD">
              <w:rPr>
                <w:sz w:val="16"/>
              </w:rPr>
            </w:r>
            <w:r w:rsidR="002E7CD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7CDD">
              <w:rPr>
                <w:sz w:val="16"/>
              </w:rPr>
            </w:r>
            <w:r w:rsidR="002E7CD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7CDD">
              <w:rPr>
                <w:sz w:val="16"/>
              </w:rPr>
            </w:r>
            <w:r w:rsidR="002E7CD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7CDD">
              <w:rPr>
                <w:sz w:val="16"/>
              </w:rPr>
            </w:r>
            <w:r w:rsidR="002E7CD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7CDD">
              <w:rPr>
                <w:sz w:val="16"/>
              </w:rPr>
            </w:r>
            <w:r w:rsidR="002E7CD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7CDD">
              <w:rPr>
                <w:sz w:val="16"/>
              </w:rPr>
            </w:r>
            <w:r w:rsidR="002E7CD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7CDD">
              <w:rPr>
                <w:sz w:val="16"/>
              </w:rPr>
            </w:r>
            <w:r w:rsidR="002E7CD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7CDD">
              <w:rPr>
                <w:sz w:val="16"/>
              </w:rPr>
            </w:r>
            <w:r w:rsidR="002E7CD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7CDD">
              <w:rPr>
                <w:sz w:val="16"/>
              </w:rPr>
            </w:r>
            <w:r w:rsidR="002E7CD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7CDD">
              <w:rPr>
                <w:sz w:val="16"/>
              </w:rPr>
            </w:r>
            <w:r w:rsidR="002E7CD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B32A58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2E7CDD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55D5"/>
    <w:rsid w:val="00B22C96"/>
    <w:rsid w:val="00B32A58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700765B7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200AA-8E0D-443E-9CFB-561BE975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2013-04-03T14:59:00Z</cp:lastPrinted>
  <dcterms:created xsi:type="dcterms:W3CDTF">2023-01-19T18:02:00Z</dcterms:created>
  <dcterms:modified xsi:type="dcterms:W3CDTF">2023-01-19T18:02:00Z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