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3D33" w:rsidRDefault="000B3D33">
      <w:pPr>
        <w:rPr>
          <w:noProof/>
          <w:lang w:eastAsia="de-CH"/>
        </w:rPr>
      </w:pPr>
      <w:r>
        <w:rPr>
          <w:noProof/>
          <w:lang w:eastAsia="de-CH"/>
        </w:rPr>
        <w:t>Ebenraintunnel, FBBS, Normalspur, Protalbere</w:t>
      </w:r>
      <w:bookmarkStart w:id="0" w:name="_GoBack"/>
      <w:bookmarkEnd w:id="0"/>
      <w:r>
        <w:rPr>
          <w:noProof/>
          <w:lang w:eastAsia="de-CH"/>
        </w:rPr>
        <w:t>ich</w:t>
      </w:r>
    </w:p>
    <w:p w:rsidR="00632713" w:rsidRDefault="000B3D33">
      <w:r>
        <w:rPr>
          <w:noProof/>
          <w:lang w:eastAsia="de-CH"/>
        </w:rPr>
        <w:drawing>
          <wp:inline distT="0" distB="0" distL="0" distR="0" wp14:anchorId="689C13A9" wp14:editId="230E7E35">
            <wp:extent cx="5772150" cy="4360866"/>
            <wp:effectExtent l="0" t="0" r="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6370" t="11640" r="16002" b="6613"/>
                    <a:stretch/>
                  </pic:blipFill>
                  <pic:spPr bwMode="auto">
                    <a:xfrm>
                      <a:off x="0" y="0"/>
                      <a:ext cx="5772395" cy="436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D33" w:rsidRDefault="000B3D33"/>
    <w:p w:rsidR="000B3D33" w:rsidRDefault="000B3D33">
      <w:r>
        <w:rPr>
          <w:noProof/>
          <w:lang w:eastAsia="de-CH"/>
        </w:rPr>
        <w:drawing>
          <wp:inline distT="0" distB="0" distL="0" distR="0" wp14:anchorId="3DFFC0F9" wp14:editId="62CA8E43">
            <wp:extent cx="4347210" cy="465772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585" t="9110" r="24858" b="4222"/>
                    <a:stretch/>
                  </pic:blipFill>
                  <pic:spPr bwMode="auto">
                    <a:xfrm>
                      <a:off x="0" y="0"/>
                      <a:ext cx="4347210" cy="465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B3D33" w:rsidSect="000B3D33">
      <w:pgSz w:w="11906" w:h="16838"/>
      <w:pgMar w:top="993" w:right="1417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444"/>
    <w:rsid w:val="000B3D33"/>
    <w:rsid w:val="00632713"/>
    <w:rsid w:val="00B26E53"/>
    <w:rsid w:val="00E43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sz w:val="22"/>
        <w:szCs w:val="22"/>
        <w:lang w:val="de-CH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43444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434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sz w:val="22"/>
        <w:szCs w:val="22"/>
        <w:lang w:val="de-CH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43444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434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5C1D421D.dotm</Template>
  <TotalTime>0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Aegerter &amp; Bosshardt AG</Company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Bäumle Michael</dc:creator>
  <cp:lastModifiedBy>Bäumle Michael</cp:lastModifiedBy>
  <cp:revision>1</cp:revision>
  <cp:lastPrinted>2014-03-17T09:05:00Z</cp:lastPrinted>
  <dcterms:created xsi:type="dcterms:W3CDTF">2014-03-17T08:21:00Z</dcterms:created>
  <dcterms:modified xsi:type="dcterms:W3CDTF">2014-03-17T09:09:00Z</dcterms:modified>
</cp:coreProperties>
</file>