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985"/>
        <w:gridCol w:w="1984"/>
        <w:gridCol w:w="2977"/>
        <w:gridCol w:w="3119"/>
      </w:tblGrid>
      <w:tr w:rsidR="0049040F" w:rsidRPr="001B06A0" w:rsidTr="009E6CCC">
        <w:trPr>
          <w:gridAfter w:val="1"/>
          <w:wAfter w:w="3119" w:type="dxa"/>
          <w:trHeight w:val="284"/>
        </w:trPr>
        <w:tc>
          <w:tcPr>
            <w:tcW w:w="6946" w:type="dxa"/>
            <w:gridSpan w:val="3"/>
            <w:shd w:val="clear" w:color="auto" w:fill="auto"/>
          </w:tcPr>
          <w:p w:rsidR="0049040F" w:rsidRPr="001B06A0" w:rsidRDefault="00256611" w:rsidP="00457104">
            <w:pPr>
              <w:pStyle w:val="CVName"/>
            </w:pPr>
            <w:r>
              <w:t>Cedric Schär</w:t>
            </w:r>
          </w:p>
        </w:tc>
      </w:tr>
      <w:tr w:rsidR="00457104" w:rsidRPr="00C454CA" w:rsidTr="00C870BC">
        <w:trPr>
          <w:gridAfter w:val="1"/>
          <w:wAfter w:w="3119" w:type="dxa"/>
          <w:trHeight w:val="284"/>
        </w:trPr>
        <w:tc>
          <w:tcPr>
            <w:tcW w:w="6946" w:type="dxa"/>
            <w:gridSpan w:val="3"/>
            <w:shd w:val="clear" w:color="auto" w:fill="auto"/>
          </w:tcPr>
          <w:p w:rsidR="00457104" w:rsidRPr="00C454CA" w:rsidRDefault="00457104" w:rsidP="004C257F">
            <w:pPr>
              <w:rPr>
                <w:lang w:val="de-CH"/>
              </w:rPr>
            </w:pPr>
          </w:p>
        </w:tc>
      </w:tr>
      <w:tr w:rsidR="0049040F" w:rsidRPr="00C454CA" w:rsidTr="009E6CCC">
        <w:trPr>
          <w:gridAfter w:val="1"/>
          <w:wAfter w:w="3119" w:type="dxa"/>
          <w:trHeight w:val="284"/>
        </w:trPr>
        <w:tc>
          <w:tcPr>
            <w:tcW w:w="6946" w:type="dxa"/>
            <w:gridSpan w:val="3"/>
            <w:shd w:val="clear" w:color="auto" w:fill="auto"/>
          </w:tcPr>
          <w:p w:rsidR="0049040F" w:rsidRPr="00C454CA" w:rsidRDefault="0049040F" w:rsidP="004C257F">
            <w:pPr>
              <w:rPr>
                <w:lang w:val="de-CH"/>
              </w:rPr>
            </w:pPr>
          </w:p>
        </w:tc>
      </w:tr>
      <w:tr w:rsidR="009E6CCC" w:rsidRPr="00C454CA" w:rsidTr="009E6CCC">
        <w:trPr>
          <w:gridAfter w:val="1"/>
          <w:wAfter w:w="3119" w:type="dxa"/>
          <w:trHeight w:val="284"/>
        </w:trPr>
        <w:tc>
          <w:tcPr>
            <w:tcW w:w="1985" w:type="dxa"/>
            <w:shd w:val="clear" w:color="auto" w:fill="auto"/>
          </w:tcPr>
          <w:p w:rsidR="009E6CCC" w:rsidRPr="00C454CA" w:rsidRDefault="004C257F" w:rsidP="005D624D">
            <w:pPr>
              <w:pStyle w:val="CVRubrikPDaten"/>
            </w:pPr>
            <w:r>
              <w:t>Personaldaten</w:t>
            </w:r>
          </w:p>
        </w:tc>
        <w:tc>
          <w:tcPr>
            <w:tcW w:w="1984" w:type="dxa"/>
            <w:shd w:val="clear" w:color="auto" w:fill="auto"/>
          </w:tcPr>
          <w:p w:rsidR="009E6CCC" w:rsidRPr="005D624D" w:rsidRDefault="0042615E" w:rsidP="00BB1ED3">
            <w:pPr>
              <w:rPr>
                <w:lang w:val="de-CH"/>
              </w:rPr>
            </w:pPr>
            <w:r>
              <w:rPr>
                <w:lang w:val="de-CH"/>
              </w:rPr>
              <w:t>Geburtsdatum</w:t>
            </w:r>
          </w:p>
        </w:tc>
        <w:tc>
          <w:tcPr>
            <w:tcW w:w="2977" w:type="dxa"/>
            <w:shd w:val="clear" w:color="auto" w:fill="auto"/>
          </w:tcPr>
          <w:p w:rsidR="009E6CCC" w:rsidRPr="005D624D" w:rsidRDefault="00C42FA7" w:rsidP="00BB1ED3">
            <w:pPr>
              <w:rPr>
                <w:lang w:val="de-CH"/>
              </w:rPr>
            </w:pPr>
            <w:r>
              <w:rPr>
                <w:lang w:val="de-CH"/>
              </w:rPr>
              <w:t>17.05.1992</w:t>
            </w:r>
          </w:p>
        </w:tc>
      </w:tr>
      <w:tr w:rsidR="009E6CCC" w:rsidRPr="00C454CA" w:rsidTr="009E6CCC">
        <w:trPr>
          <w:gridAfter w:val="1"/>
          <w:wAfter w:w="3119" w:type="dxa"/>
          <w:trHeight w:val="284"/>
        </w:trPr>
        <w:tc>
          <w:tcPr>
            <w:tcW w:w="1985" w:type="dxa"/>
            <w:shd w:val="clear" w:color="auto" w:fill="auto"/>
          </w:tcPr>
          <w:p w:rsidR="009E6CCC" w:rsidRPr="00C454CA" w:rsidRDefault="009E6CCC" w:rsidP="00BB1ED3">
            <w:pPr>
              <w:rPr>
                <w:lang w:val="de-CH"/>
              </w:rPr>
            </w:pPr>
          </w:p>
        </w:tc>
        <w:tc>
          <w:tcPr>
            <w:tcW w:w="1984" w:type="dxa"/>
            <w:shd w:val="clear" w:color="auto" w:fill="auto"/>
          </w:tcPr>
          <w:p w:rsidR="009E6CCC" w:rsidRPr="005D624D" w:rsidRDefault="0042615E" w:rsidP="00BB1ED3">
            <w:pPr>
              <w:rPr>
                <w:lang w:val="de-CH"/>
              </w:rPr>
            </w:pPr>
            <w:r>
              <w:rPr>
                <w:lang w:val="de-CH"/>
              </w:rPr>
              <w:t>Nationalität</w:t>
            </w:r>
          </w:p>
        </w:tc>
        <w:tc>
          <w:tcPr>
            <w:tcW w:w="2977" w:type="dxa"/>
            <w:shd w:val="clear" w:color="auto" w:fill="auto"/>
          </w:tcPr>
          <w:p w:rsidR="009E6CCC" w:rsidRPr="005D624D" w:rsidRDefault="00C42FA7" w:rsidP="00BB1ED3">
            <w:pPr>
              <w:rPr>
                <w:lang w:val="de-CH"/>
              </w:rPr>
            </w:pPr>
            <w:r>
              <w:rPr>
                <w:lang w:val="de-CH"/>
              </w:rPr>
              <w:t>Schweiz</w:t>
            </w:r>
          </w:p>
        </w:tc>
      </w:tr>
      <w:tr w:rsidR="00953CD0" w:rsidRPr="00C454CA" w:rsidTr="00C870BC">
        <w:trPr>
          <w:trHeight w:val="284"/>
        </w:trPr>
        <w:tc>
          <w:tcPr>
            <w:tcW w:w="1985" w:type="dxa"/>
            <w:shd w:val="clear" w:color="auto" w:fill="auto"/>
          </w:tcPr>
          <w:p w:rsidR="00953CD0" w:rsidRPr="00C454CA" w:rsidRDefault="004C257F" w:rsidP="005D624D">
            <w:pPr>
              <w:pStyle w:val="CVRubrikenDiverse"/>
              <w:rPr>
                <w:szCs w:val="20"/>
              </w:rPr>
            </w:pPr>
            <w:r>
              <w:t>Derzeitige Funktion</w:t>
            </w:r>
          </w:p>
        </w:tc>
        <w:tc>
          <w:tcPr>
            <w:tcW w:w="8080" w:type="dxa"/>
            <w:gridSpan w:val="3"/>
            <w:shd w:val="clear" w:color="auto" w:fill="auto"/>
          </w:tcPr>
          <w:p w:rsidR="00C42FA7" w:rsidRPr="005D624D" w:rsidRDefault="006C19F6" w:rsidP="006C19F6">
            <w:pPr>
              <w:pStyle w:val="StandardZeile1"/>
            </w:pPr>
            <w:r>
              <w:t>Bauleiter</w:t>
            </w:r>
            <w:r>
              <w:br/>
            </w:r>
            <w:r w:rsidRPr="006C19F6">
              <w:t>Berufsbildner</w:t>
            </w:r>
          </w:p>
        </w:tc>
      </w:tr>
      <w:tr w:rsidR="001906D0" w:rsidRPr="00C454CA" w:rsidTr="00C870BC">
        <w:trPr>
          <w:trHeight w:val="284"/>
        </w:trPr>
        <w:tc>
          <w:tcPr>
            <w:tcW w:w="1985" w:type="dxa"/>
            <w:shd w:val="clear" w:color="auto" w:fill="auto"/>
          </w:tcPr>
          <w:p w:rsidR="001906D0" w:rsidRPr="00C454CA" w:rsidRDefault="004C257F" w:rsidP="005D624D">
            <w:pPr>
              <w:pStyle w:val="CVRubrikenDiverse"/>
            </w:pPr>
            <w:r>
              <w:t>Sprachen</w:t>
            </w:r>
          </w:p>
        </w:tc>
        <w:tc>
          <w:tcPr>
            <w:tcW w:w="8080" w:type="dxa"/>
            <w:gridSpan w:val="3"/>
            <w:shd w:val="clear" w:color="auto" w:fill="auto"/>
          </w:tcPr>
          <w:p w:rsidR="001906D0" w:rsidRPr="005D624D" w:rsidRDefault="00EE060F" w:rsidP="005A4ADC">
            <w:pPr>
              <w:pStyle w:val="StandardZeile1"/>
            </w:pPr>
            <w:r>
              <w:t>Deutsch (Muttersprache)</w:t>
            </w:r>
          </w:p>
        </w:tc>
      </w:tr>
      <w:tr w:rsidR="001906D0" w:rsidRPr="00C454CA" w:rsidTr="00C870BC">
        <w:trPr>
          <w:trHeight w:val="284"/>
        </w:trPr>
        <w:tc>
          <w:tcPr>
            <w:tcW w:w="1985" w:type="dxa"/>
            <w:shd w:val="clear" w:color="auto" w:fill="auto"/>
          </w:tcPr>
          <w:p w:rsidR="001906D0" w:rsidRPr="00C454CA" w:rsidRDefault="004C257F" w:rsidP="005D624D">
            <w:pPr>
              <w:pStyle w:val="CVRubrikenDiverse"/>
            </w:pPr>
            <w:r>
              <w:t>Berufliche Tätigkeit</w:t>
            </w:r>
          </w:p>
        </w:tc>
        <w:tc>
          <w:tcPr>
            <w:tcW w:w="8080" w:type="dxa"/>
            <w:gridSpan w:val="3"/>
            <w:shd w:val="clear" w:color="auto" w:fill="auto"/>
          </w:tcPr>
          <w:p w:rsidR="001906D0" w:rsidRPr="005D624D" w:rsidRDefault="001906D0" w:rsidP="00BB1ED3">
            <w:pPr>
              <w:pStyle w:val="StandardZeile1"/>
              <w:rPr>
                <w:lang w:val="de-CH"/>
              </w:rPr>
            </w:pPr>
          </w:p>
        </w:tc>
      </w:tr>
      <w:tr w:rsidR="001906D0" w:rsidRPr="00C454CA" w:rsidTr="00C870BC">
        <w:trPr>
          <w:trHeight w:val="284"/>
        </w:trPr>
        <w:tc>
          <w:tcPr>
            <w:tcW w:w="1985" w:type="dxa"/>
            <w:shd w:val="clear" w:color="auto" w:fill="auto"/>
          </w:tcPr>
          <w:p w:rsidR="001906D0" w:rsidRPr="00C454CA" w:rsidRDefault="00EE060F" w:rsidP="00C42FA7">
            <w:r>
              <w:t xml:space="preserve">Seit </w:t>
            </w:r>
            <w:r w:rsidR="00C42FA7">
              <w:t>2013</w:t>
            </w:r>
          </w:p>
        </w:tc>
        <w:tc>
          <w:tcPr>
            <w:tcW w:w="8080" w:type="dxa"/>
            <w:gridSpan w:val="3"/>
            <w:shd w:val="clear" w:color="auto" w:fill="auto"/>
          </w:tcPr>
          <w:p w:rsidR="001906D0" w:rsidRPr="005D624D" w:rsidRDefault="00EE060F" w:rsidP="00BB1ED3">
            <w:r>
              <w:t>A. Aegerter &amp; Dr. O. Bosshardt AG</w:t>
            </w:r>
            <w:r w:rsidR="002C0D4C">
              <w:t>, Basel</w:t>
            </w:r>
          </w:p>
        </w:tc>
      </w:tr>
      <w:tr w:rsidR="001906D0" w:rsidRPr="00C454CA" w:rsidTr="00C870BC">
        <w:trPr>
          <w:trHeight w:val="284"/>
        </w:trPr>
        <w:tc>
          <w:tcPr>
            <w:tcW w:w="1985" w:type="dxa"/>
            <w:shd w:val="clear" w:color="auto" w:fill="auto"/>
          </w:tcPr>
          <w:p w:rsidR="001906D0" w:rsidRPr="00C454CA" w:rsidRDefault="004C257F" w:rsidP="005D624D">
            <w:pPr>
              <w:pStyle w:val="CVRubrikenDiverse"/>
            </w:pPr>
            <w:r>
              <w:t>Ausbildung</w:t>
            </w:r>
          </w:p>
        </w:tc>
        <w:tc>
          <w:tcPr>
            <w:tcW w:w="8080" w:type="dxa"/>
            <w:gridSpan w:val="3"/>
            <w:shd w:val="clear" w:color="auto" w:fill="auto"/>
          </w:tcPr>
          <w:p w:rsidR="001906D0" w:rsidRPr="005D624D" w:rsidRDefault="001906D0" w:rsidP="00BB1ED3">
            <w:pPr>
              <w:pStyle w:val="StandardZeile1"/>
              <w:rPr>
                <w:lang w:val="de-CH"/>
              </w:rPr>
            </w:pPr>
          </w:p>
        </w:tc>
      </w:tr>
      <w:tr w:rsidR="001906D0" w:rsidRPr="00C454CA" w:rsidTr="00C870BC">
        <w:trPr>
          <w:trHeight w:val="284"/>
        </w:trPr>
        <w:tc>
          <w:tcPr>
            <w:tcW w:w="1985" w:type="dxa"/>
            <w:shd w:val="clear" w:color="auto" w:fill="auto"/>
          </w:tcPr>
          <w:p w:rsidR="001906D0" w:rsidRPr="00C454CA" w:rsidRDefault="00EE060F" w:rsidP="00C870BC">
            <w:r>
              <w:t>2018</w:t>
            </w:r>
            <w:r w:rsidR="000700E2">
              <w:t xml:space="preserve"> – 2021 </w:t>
            </w:r>
          </w:p>
        </w:tc>
        <w:tc>
          <w:tcPr>
            <w:tcW w:w="8080" w:type="dxa"/>
            <w:gridSpan w:val="3"/>
            <w:shd w:val="clear" w:color="auto" w:fill="auto"/>
          </w:tcPr>
          <w:p w:rsidR="001906D0" w:rsidRPr="005D624D" w:rsidRDefault="006C19F6" w:rsidP="00B7599A">
            <w:r w:rsidRPr="006C19F6">
              <w:t>Dipl. Techniker HF Bauplanung Ingenieurbau</w:t>
            </w:r>
          </w:p>
        </w:tc>
      </w:tr>
      <w:tr w:rsidR="00B7599A" w:rsidRPr="00C454CA" w:rsidTr="00C870BC">
        <w:trPr>
          <w:trHeight w:val="284"/>
        </w:trPr>
        <w:tc>
          <w:tcPr>
            <w:tcW w:w="1985" w:type="dxa"/>
            <w:shd w:val="clear" w:color="auto" w:fill="auto"/>
          </w:tcPr>
          <w:p w:rsidR="00B7599A" w:rsidRDefault="00B7599A" w:rsidP="00C870BC">
            <w:r>
              <w:t>2018</w:t>
            </w:r>
          </w:p>
        </w:tc>
        <w:tc>
          <w:tcPr>
            <w:tcW w:w="8080" w:type="dxa"/>
            <w:gridSpan w:val="3"/>
            <w:shd w:val="clear" w:color="auto" w:fill="auto"/>
          </w:tcPr>
          <w:p w:rsidR="00B7599A" w:rsidRPr="006C19F6" w:rsidRDefault="00B7599A" w:rsidP="00BB1ED3">
            <w:r>
              <w:t>Berufsbildner</w:t>
            </w:r>
          </w:p>
        </w:tc>
      </w:tr>
      <w:tr w:rsidR="002B097A" w:rsidRPr="00C454CA" w:rsidTr="00C870BC">
        <w:trPr>
          <w:trHeight w:val="284"/>
        </w:trPr>
        <w:tc>
          <w:tcPr>
            <w:tcW w:w="1985" w:type="dxa"/>
            <w:shd w:val="clear" w:color="auto" w:fill="auto"/>
          </w:tcPr>
          <w:p w:rsidR="002B097A" w:rsidRPr="00C454CA" w:rsidRDefault="002806F0" w:rsidP="00C870BC">
            <w:r>
              <w:t xml:space="preserve">2009 – </w:t>
            </w:r>
            <w:r w:rsidR="00C42FA7">
              <w:t>2013</w:t>
            </w:r>
          </w:p>
        </w:tc>
        <w:tc>
          <w:tcPr>
            <w:tcW w:w="8080" w:type="dxa"/>
            <w:gridSpan w:val="3"/>
            <w:shd w:val="clear" w:color="auto" w:fill="auto"/>
          </w:tcPr>
          <w:p w:rsidR="002B097A" w:rsidRPr="005D624D" w:rsidRDefault="002B097A" w:rsidP="00C870BC">
            <w:r>
              <w:t>Ausbildung</w:t>
            </w:r>
            <w:r w:rsidR="00C42FA7">
              <w:t xml:space="preserve"> Bauzeichner EFZ </w:t>
            </w:r>
          </w:p>
        </w:tc>
      </w:tr>
      <w:tr w:rsidR="001906D0" w:rsidRPr="00C454CA" w:rsidTr="009E6CCC">
        <w:trPr>
          <w:trHeight w:val="284"/>
        </w:trPr>
        <w:tc>
          <w:tcPr>
            <w:tcW w:w="1985" w:type="dxa"/>
            <w:shd w:val="clear" w:color="auto" w:fill="auto"/>
          </w:tcPr>
          <w:p w:rsidR="001906D0" w:rsidRPr="00C454CA" w:rsidRDefault="004C257F" w:rsidP="005D624D">
            <w:pPr>
              <w:pStyle w:val="CVRubrikenDiverse"/>
            </w:pPr>
            <w:r>
              <w:t>Weiterbildung/Kurse</w:t>
            </w:r>
          </w:p>
        </w:tc>
        <w:tc>
          <w:tcPr>
            <w:tcW w:w="8080" w:type="dxa"/>
            <w:gridSpan w:val="3"/>
            <w:shd w:val="clear" w:color="auto" w:fill="auto"/>
          </w:tcPr>
          <w:p w:rsidR="004E20C8" w:rsidRDefault="004E20C8" w:rsidP="001906D0">
            <w:pPr>
              <w:pStyle w:val="StandardZeile1"/>
            </w:pPr>
            <w:r>
              <w:t>Kurs Projektmanagement by AeBo (2022)</w:t>
            </w:r>
          </w:p>
          <w:p w:rsidR="007F7CF8" w:rsidRPr="007F7CF8" w:rsidRDefault="007F7CF8" w:rsidP="007F7CF8">
            <w:r>
              <w:t>Messebesuch Kanalischau (2022)</w:t>
            </w:r>
          </w:p>
          <w:p w:rsidR="00B83E43" w:rsidRDefault="00B83E43" w:rsidP="004E20C8">
            <w:pPr>
              <w:pStyle w:val="StandardZeile1"/>
              <w:spacing w:before="0"/>
            </w:pPr>
            <w:r>
              <w:t>Kolloquium Bauablaufstörung und Markierung, by AeBo (2021)</w:t>
            </w:r>
          </w:p>
          <w:p w:rsidR="002D2CA7" w:rsidRDefault="002D2CA7" w:rsidP="00B83E43">
            <w:pPr>
              <w:pStyle w:val="StandardZeile1"/>
              <w:spacing w:before="0"/>
            </w:pPr>
            <w:r>
              <w:t>VSA-Fachkurs Quik für Bauleiter (2021)</w:t>
            </w:r>
          </w:p>
          <w:p w:rsidR="001906D0" w:rsidRDefault="00EE060F" w:rsidP="002D2CA7">
            <w:pPr>
              <w:pStyle w:val="StandardZeile1"/>
              <w:spacing w:before="0"/>
            </w:pPr>
            <w:r>
              <w:t>Kurs Ausbildung für Berufsbildner (2019)</w:t>
            </w:r>
          </w:p>
          <w:p w:rsidR="00EE060F" w:rsidRDefault="00EE060F" w:rsidP="00EE060F">
            <w:r>
              <w:t>Kurs AutoCAD, Grundlagen (2019)</w:t>
            </w:r>
          </w:p>
          <w:p w:rsidR="00EE060F" w:rsidRDefault="00EE060F" w:rsidP="00EE060F">
            <w:r>
              <w:t>Schulung SUVA „lebenswichtige Regeln“ (2019)</w:t>
            </w:r>
          </w:p>
          <w:p w:rsidR="00EE060F" w:rsidRDefault="00EE060F" w:rsidP="00EE060F">
            <w:r>
              <w:t>Kolloquium Bauleitungsleitfaden by AeBo (2019)</w:t>
            </w:r>
          </w:p>
          <w:p w:rsidR="00EE060F" w:rsidRDefault="00EE060F" w:rsidP="00EE060F">
            <w:r>
              <w:t>Kurs KUBA Anwenderschulung für Umsteiger (2013)</w:t>
            </w:r>
          </w:p>
          <w:p w:rsidR="001906D0" w:rsidRPr="000700E2" w:rsidRDefault="00EE060F" w:rsidP="001906D0">
            <w:r>
              <w:t>Applikationskurs Artifex Bewehrung (2010)</w:t>
            </w:r>
          </w:p>
        </w:tc>
      </w:tr>
    </w:tbl>
    <w:p w:rsidR="00B3669A" w:rsidRPr="007151C2" w:rsidRDefault="00295FF2" w:rsidP="00CE2FD2">
      <w:r>
        <w:rPr>
          <w:noProof/>
          <w:lang w:val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4427862</wp:posOffset>
            </wp:positionH>
            <wp:positionV relativeFrom="page">
              <wp:posOffset>617517</wp:posOffset>
            </wp:positionV>
            <wp:extent cx="1959429" cy="1715401"/>
            <wp:effectExtent l="0" t="0" r="0" b="0"/>
            <wp:wrapNone/>
            <wp:docPr id="2" name="Grafik 2" descr="\\majestix\home$\lazar\Desktop\(BE) schär cedr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majestix\home$\lazar\Desktop\(BE) schär cedri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54"/>
                    <a:stretch/>
                  </pic:blipFill>
                  <pic:spPr bwMode="auto">
                    <a:xfrm>
                      <a:off x="0" y="0"/>
                      <a:ext cx="1960893" cy="171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lenraster"/>
        <w:tblW w:w="1006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8080"/>
      </w:tblGrid>
      <w:tr w:rsidR="00C43E9B" w:rsidRPr="00C454CA" w:rsidTr="009C7A8A">
        <w:tc>
          <w:tcPr>
            <w:tcW w:w="1985" w:type="dxa"/>
          </w:tcPr>
          <w:p w:rsidR="008863B8" w:rsidRPr="00C454CA" w:rsidRDefault="00C43E9B" w:rsidP="005D624D">
            <w:pPr>
              <w:pStyle w:val="CVRubrikReferenzen"/>
            </w:pPr>
            <w:r w:rsidRPr="00C454CA">
              <w:t>Referenzobjekte</w:t>
            </w:r>
          </w:p>
        </w:tc>
        <w:tc>
          <w:tcPr>
            <w:tcW w:w="8080" w:type="dxa"/>
          </w:tcPr>
          <w:p w:rsidR="00C43E9B" w:rsidRPr="00C454CA" w:rsidRDefault="00C43E9B" w:rsidP="00BB1ED3">
            <w:pPr>
              <w:pStyle w:val="StandardZeile1"/>
            </w:pPr>
          </w:p>
        </w:tc>
      </w:tr>
      <w:tr w:rsidR="00A36CC5" w:rsidRPr="000262C1" w:rsidTr="009C7A8A">
        <w:tblPrEx>
          <w:tblLook w:val="01E0" w:firstRow="1" w:lastRow="1" w:firstColumn="1" w:lastColumn="1" w:noHBand="0" w:noVBand="0"/>
        </w:tblPrEx>
        <w:trPr>
          <w:cantSplit/>
        </w:trPr>
        <w:tc>
          <w:tcPr>
            <w:tcW w:w="1985" w:type="dxa"/>
          </w:tcPr>
          <w:p w:rsidR="00A36CC5" w:rsidRPr="007836C5" w:rsidRDefault="00A36CC5" w:rsidP="004C257F">
            <w:pPr>
              <w:pStyle w:val="StandardZeile1"/>
            </w:pPr>
            <w:r>
              <w:t>2022</w:t>
            </w:r>
            <w:r w:rsidRPr="007836C5">
              <w:t xml:space="preserve"> – 202</w:t>
            </w:r>
            <w:r w:rsidR="006C19F6">
              <w:t>5</w:t>
            </w:r>
          </w:p>
        </w:tc>
        <w:tc>
          <w:tcPr>
            <w:tcW w:w="8080" w:type="dxa"/>
          </w:tcPr>
          <w:p w:rsidR="00A36CC5" w:rsidRPr="007836C5" w:rsidRDefault="006C19F6" w:rsidP="00A36CC5">
            <w:pPr>
              <w:pStyle w:val="AufzhlungStandard"/>
              <w:tabs>
                <w:tab w:val="clear" w:pos="454"/>
              </w:tabs>
              <w:spacing w:before="120" w:after="0"/>
              <w:ind w:left="0" w:firstLine="0"/>
              <w:rPr>
                <w:rFonts w:ascii="Frutiger LT 47 LightCn" w:hAnsi="Frutiger LT 47 LightCn"/>
                <w:sz w:val="20"/>
                <w:szCs w:val="20"/>
                <w:lang w:val="de-CH"/>
              </w:rPr>
            </w:pPr>
            <w:r w:rsidRPr="006C19F6">
              <w:rPr>
                <w:rFonts w:ascii="Frutiger LT 47 LightCn" w:hAnsi="Frutiger LT 47 LightCn"/>
                <w:sz w:val="20"/>
                <w:szCs w:val="20"/>
                <w:lang w:val="de-CH"/>
              </w:rPr>
              <w:t>ASTRA Filiale 3 (Zofingen): EP Sissach - Eptingen</w:t>
            </w:r>
          </w:p>
          <w:p w:rsidR="00A36CC5" w:rsidRPr="007836C5" w:rsidRDefault="006C19F6" w:rsidP="006C19F6">
            <w:pPr>
              <w:pStyle w:val="AufzhlungStandard"/>
              <w:tabs>
                <w:tab w:val="clear" w:pos="454"/>
              </w:tabs>
              <w:spacing w:after="0"/>
              <w:ind w:left="0" w:firstLine="0"/>
              <w:rPr>
                <w:rFonts w:ascii="Frutiger LT 47 LightCn" w:hAnsi="Frutiger LT 47 LightCn"/>
                <w:sz w:val="20"/>
                <w:szCs w:val="20"/>
                <w:lang w:val="de-CH"/>
              </w:rPr>
            </w:pP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Örtliche </w:t>
            </w:r>
            <w:r w:rsidR="00A36CC5" w:rsidRPr="007836C5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Bauleitung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Instandsetzung Tunnel und Kunstbauten</w:t>
            </w:r>
            <w:r w:rsidR="00D832C4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, </w:t>
            </w:r>
            <w:r w:rsidRPr="006C19F6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Gesamtbaukosten EP-Projekt ca. CHF 90 Mio.</w:t>
            </w:r>
          </w:p>
        </w:tc>
      </w:tr>
      <w:tr w:rsidR="006C19F6" w:rsidRPr="000262C1" w:rsidTr="009C7A8A">
        <w:tblPrEx>
          <w:tblLook w:val="01E0" w:firstRow="1" w:lastRow="1" w:firstColumn="1" w:lastColumn="1" w:noHBand="0" w:noVBand="0"/>
        </w:tblPrEx>
        <w:trPr>
          <w:cantSplit/>
        </w:trPr>
        <w:tc>
          <w:tcPr>
            <w:tcW w:w="1985" w:type="dxa"/>
          </w:tcPr>
          <w:p w:rsidR="006C19F6" w:rsidRDefault="006C19F6" w:rsidP="006C19F6">
            <w:pPr>
              <w:pStyle w:val="StandardZeile1"/>
            </w:pPr>
            <w:r>
              <w:t>2022 - 2023</w:t>
            </w:r>
          </w:p>
        </w:tc>
        <w:tc>
          <w:tcPr>
            <w:tcW w:w="8080" w:type="dxa"/>
          </w:tcPr>
          <w:p w:rsidR="006C19F6" w:rsidRPr="007836C5" w:rsidRDefault="006C19F6" w:rsidP="006C19F6">
            <w:pPr>
              <w:pStyle w:val="AufzhlungStandard"/>
              <w:tabs>
                <w:tab w:val="clear" w:pos="454"/>
              </w:tabs>
              <w:spacing w:before="120" w:after="0"/>
              <w:ind w:left="0" w:firstLine="0"/>
              <w:rPr>
                <w:rFonts w:ascii="Frutiger LT 47 LightCn" w:hAnsi="Frutiger LT 47 LightCn"/>
                <w:sz w:val="20"/>
                <w:szCs w:val="20"/>
                <w:lang w:val="de-CH"/>
              </w:rPr>
            </w:pPr>
            <w:r w:rsidRPr="006C19F6">
              <w:rPr>
                <w:rFonts w:ascii="Frutiger LT 47 LightCn" w:hAnsi="Frutiger LT 47 LightCn"/>
                <w:sz w:val="20"/>
                <w:szCs w:val="20"/>
                <w:lang w:val="de-CH"/>
              </w:rPr>
              <w:t xml:space="preserve">ASTRA Filiale 3 (Zofingen): </w:t>
            </w:r>
            <w:r>
              <w:rPr>
                <w:rFonts w:ascii="Frutiger LT 47 LightCn" w:hAnsi="Frutiger LT 47 LightCn"/>
                <w:sz w:val="20"/>
                <w:szCs w:val="20"/>
                <w:lang w:val="de-CH"/>
              </w:rPr>
              <w:t>Tunnel Belchen, STB</w:t>
            </w:r>
          </w:p>
          <w:p w:rsidR="006C19F6" w:rsidRPr="006C19F6" w:rsidRDefault="006C19F6" w:rsidP="006C19F6">
            <w:pPr>
              <w:pStyle w:val="AufzhlungStandard"/>
              <w:tabs>
                <w:tab w:val="clear" w:pos="454"/>
              </w:tabs>
              <w:spacing w:after="0"/>
              <w:ind w:left="0" w:firstLine="0"/>
              <w:rPr>
                <w:rFonts w:ascii="Frutiger LT 47 LightCn" w:hAnsi="Frutiger LT 47 LightCn"/>
                <w:sz w:val="20"/>
                <w:szCs w:val="20"/>
                <w:lang w:val="de-CH"/>
              </w:rPr>
            </w:pP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Örtliche </w:t>
            </w:r>
            <w:r w:rsidRPr="007836C5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Bauleitung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Erstellung der Querverbindungen zwischen neuem Tunnelröhre FBLU und best. Röhre Mitte </w:t>
            </w:r>
          </w:p>
        </w:tc>
      </w:tr>
      <w:tr w:rsidR="00B7599A" w:rsidRPr="00B76832" w:rsidTr="00EE6FDC">
        <w:tblPrEx>
          <w:tblLook w:val="01E0" w:firstRow="1" w:lastRow="1" w:firstColumn="1" w:lastColumn="1" w:noHBand="0" w:noVBand="0"/>
        </w:tblPrEx>
        <w:tc>
          <w:tcPr>
            <w:tcW w:w="1985" w:type="dxa"/>
          </w:tcPr>
          <w:p w:rsidR="00B7599A" w:rsidRPr="00804123" w:rsidRDefault="00B7599A" w:rsidP="00B7599A">
            <w:pPr>
              <w:pStyle w:val="StandardZeile1"/>
            </w:pPr>
            <w:r w:rsidRPr="00804123">
              <w:t>20</w:t>
            </w:r>
            <w:r>
              <w:t>22</w:t>
            </w:r>
          </w:p>
        </w:tc>
        <w:tc>
          <w:tcPr>
            <w:tcW w:w="8080" w:type="dxa"/>
          </w:tcPr>
          <w:p w:rsidR="00B7599A" w:rsidRPr="00E33577" w:rsidRDefault="00B7599A" w:rsidP="00EE6FDC">
            <w:pPr>
              <w:pStyle w:val="AufzhlungStandard"/>
              <w:tabs>
                <w:tab w:val="clear" w:pos="454"/>
              </w:tabs>
              <w:spacing w:before="120" w:after="0"/>
              <w:ind w:left="0" w:firstLine="0"/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</w:pPr>
            <w:r w:rsidRPr="00E33577">
              <w:rPr>
                <w:rFonts w:ascii="Frutiger LT 47 LightCn" w:hAnsi="Frutiger LT 47 LightCn"/>
                <w:sz w:val="20"/>
                <w:szCs w:val="20"/>
                <w:lang w:val="de-CH"/>
              </w:rPr>
              <w:t>Tiefbauamt Basel-Stadt</w:t>
            </w:r>
            <w:r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  <w:t>: Kanalisation Delsbergerallee</w:t>
            </w:r>
            <w:r w:rsidRPr="00E33577"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  <w:t>, Basel</w:t>
            </w:r>
          </w:p>
          <w:p w:rsidR="00B7599A" w:rsidRPr="00E33577" w:rsidRDefault="00B7599A" w:rsidP="00471AB7">
            <w:pPr>
              <w:pStyle w:val="AufzhlungStandard"/>
              <w:tabs>
                <w:tab w:val="clear" w:pos="454"/>
              </w:tabs>
              <w:spacing w:after="0"/>
              <w:ind w:left="0" w:firstLine="0"/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</w:pP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Örtlicher Bauleite</w:t>
            </w:r>
            <w:bookmarkStart w:id="0" w:name="_GoBack"/>
            <w:bookmarkEnd w:id="0"/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r</w:t>
            </w:r>
            <w:r w:rsidRPr="00E3357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. Instandsetzung der Kanalisations-Hauptleitung und der Grundanschlussleitung der anliegenden Liegenschaften inkl.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Liegenschaftsbegehungen. </w:t>
            </w:r>
            <w:r w:rsidRPr="00E3357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Begleitung und Dokumentation der Ausführung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.</w:t>
            </w:r>
            <w:r w:rsidR="00471AB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Länge der Hauptleitung: ca. 3</w:t>
            </w:r>
            <w:r w:rsidRPr="00E3357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00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</w:t>
            </w:r>
            <w:r w:rsidRPr="00E3357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m, (</w:t>
            </w:r>
            <w:r w:rsidR="00471AB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EI 500</w:t>
            </w:r>
            <w:r w:rsidR="00471AB7" w:rsidRPr="00E3357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/</w:t>
            </w:r>
            <w:r w:rsidR="00471AB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750 </w:t>
            </w:r>
            <w:r w:rsidR="00471AB7" w:rsidRPr="00E3357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mm</w:t>
            </w:r>
            <w:r w:rsidR="00471AB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und EI 600</w:t>
            </w:r>
            <w:r w:rsidRPr="00E3357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/</w:t>
            </w:r>
            <w:r w:rsidR="00471AB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900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</w:t>
            </w:r>
            <w:r w:rsidR="00471AB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mm), 41</w:t>
            </w:r>
            <w:r w:rsidRPr="00E3357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angeschlossene Liegenscha</w:t>
            </w:r>
            <w:r w:rsidR="006E285B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ften. Investitionskosten CHF 0.45</w:t>
            </w:r>
            <w:r w:rsidRPr="00E3357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Mio.</w:t>
            </w:r>
          </w:p>
        </w:tc>
      </w:tr>
      <w:tr w:rsidR="007836C5" w:rsidRPr="000262C1" w:rsidTr="009C7A8A">
        <w:tblPrEx>
          <w:tblLook w:val="01E0" w:firstRow="1" w:lastRow="1" w:firstColumn="1" w:lastColumn="1" w:noHBand="0" w:noVBand="0"/>
        </w:tblPrEx>
        <w:trPr>
          <w:cantSplit/>
        </w:trPr>
        <w:tc>
          <w:tcPr>
            <w:tcW w:w="1985" w:type="dxa"/>
          </w:tcPr>
          <w:p w:rsidR="007836C5" w:rsidRDefault="007836C5" w:rsidP="004C257F">
            <w:pPr>
              <w:pStyle w:val="StandardZeile1"/>
            </w:pPr>
            <w:r w:rsidRPr="007836C5">
              <w:t>2020</w:t>
            </w:r>
          </w:p>
        </w:tc>
        <w:tc>
          <w:tcPr>
            <w:tcW w:w="8080" w:type="dxa"/>
          </w:tcPr>
          <w:p w:rsidR="007836C5" w:rsidRPr="007836C5" w:rsidRDefault="007836C5" w:rsidP="007836C5">
            <w:pPr>
              <w:pStyle w:val="AufzhlungStandard"/>
              <w:tabs>
                <w:tab w:val="clear" w:pos="454"/>
              </w:tabs>
              <w:spacing w:before="120" w:after="0"/>
              <w:ind w:left="0" w:firstLine="0"/>
              <w:rPr>
                <w:rFonts w:ascii="Frutiger LT 47 LightCn" w:hAnsi="Frutiger LT 47 LightCn"/>
                <w:sz w:val="20"/>
                <w:szCs w:val="20"/>
                <w:lang w:val="de-CH"/>
              </w:rPr>
            </w:pPr>
            <w:r w:rsidRPr="007836C5">
              <w:rPr>
                <w:rFonts w:ascii="Frutiger LT 47 LightCn" w:hAnsi="Frutiger LT 47 LightCn"/>
                <w:sz w:val="20"/>
                <w:szCs w:val="20"/>
                <w:lang w:val="de-CH"/>
              </w:rPr>
              <w:t>Gemeinde Schönenbuch: Wasserleitung inkl. Rohreinzug</w:t>
            </w:r>
          </w:p>
          <w:p w:rsidR="007836C5" w:rsidRDefault="006C19F6" w:rsidP="006C19F6">
            <w:pPr>
              <w:pStyle w:val="AufzhlungStandard"/>
              <w:tabs>
                <w:tab w:val="clear" w:pos="454"/>
              </w:tabs>
              <w:spacing w:after="0"/>
              <w:ind w:left="0" w:firstLine="0"/>
              <w:rPr>
                <w:rFonts w:ascii="Frutiger LT 47 LightCn" w:hAnsi="Frutiger LT 47 LightCn"/>
                <w:sz w:val="20"/>
                <w:szCs w:val="20"/>
                <w:lang w:val="de-CH"/>
              </w:rPr>
            </w:pP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Örtlicher Bauleiter</w:t>
            </w:r>
            <w:r w:rsidR="00F7163C" w:rsidRPr="00F60CE3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,</w:t>
            </w:r>
            <w:r w:rsidR="00F7163C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</w:t>
            </w:r>
            <w:r w:rsidR="00E16ED7" w:rsidRPr="00AE13F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Rohreinzug in bestehendes Rohr + «offener Graben»</w:t>
            </w:r>
            <w:r w:rsidR="00F7163C" w:rsidRPr="00AE13F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,</w:t>
            </w:r>
            <w:r w:rsidR="00AE13F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CHF 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200</w:t>
            </w:r>
            <w:r w:rsidR="00B742B9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'</w:t>
            </w:r>
            <w:r w:rsidR="00E16ED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000</w:t>
            </w:r>
            <w:r w:rsidR="00AE13F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.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-</w:t>
            </w:r>
          </w:p>
        </w:tc>
      </w:tr>
      <w:tr w:rsidR="006C19F6" w:rsidRPr="00B76832" w:rsidTr="009C7A8A">
        <w:tblPrEx>
          <w:tblLook w:val="01E0" w:firstRow="1" w:lastRow="1" w:firstColumn="1" w:lastColumn="1" w:noHBand="0" w:noVBand="0"/>
        </w:tblPrEx>
        <w:tc>
          <w:tcPr>
            <w:tcW w:w="1985" w:type="dxa"/>
          </w:tcPr>
          <w:p w:rsidR="006C19F6" w:rsidRPr="00804123" w:rsidRDefault="006C19F6" w:rsidP="00950D4C">
            <w:pPr>
              <w:pStyle w:val="StandardZeile1"/>
            </w:pPr>
            <w:r w:rsidRPr="00804123">
              <w:t>20</w:t>
            </w:r>
            <w:r>
              <w:t>20</w:t>
            </w:r>
            <w:r w:rsidRPr="00804123">
              <w:t xml:space="preserve"> – 202</w:t>
            </w:r>
            <w:r>
              <w:t>1</w:t>
            </w:r>
          </w:p>
        </w:tc>
        <w:tc>
          <w:tcPr>
            <w:tcW w:w="8080" w:type="dxa"/>
          </w:tcPr>
          <w:p w:rsidR="006C19F6" w:rsidRPr="00E33577" w:rsidRDefault="006C19F6" w:rsidP="00950D4C">
            <w:pPr>
              <w:pStyle w:val="AufzhlungStandard"/>
              <w:tabs>
                <w:tab w:val="clear" w:pos="454"/>
              </w:tabs>
              <w:spacing w:before="120" w:after="0"/>
              <w:ind w:left="0" w:firstLine="0"/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</w:pPr>
            <w:r w:rsidRPr="00E33577">
              <w:rPr>
                <w:rFonts w:ascii="Frutiger LT 47 LightCn" w:hAnsi="Frutiger LT 47 LightCn"/>
                <w:sz w:val="20"/>
                <w:szCs w:val="20"/>
                <w:lang w:val="de-CH"/>
              </w:rPr>
              <w:t>Tiefbauamt Basel-Stadt</w:t>
            </w:r>
            <w:r w:rsidRPr="00E33577"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  <w:t>: Kanalisation Hochstrasse, Basel</w:t>
            </w:r>
          </w:p>
          <w:p w:rsidR="006C19F6" w:rsidRPr="00E33577" w:rsidRDefault="006C19F6" w:rsidP="006C19F6">
            <w:pPr>
              <w:pStyle w:val="AufzhlungStandard"/>
              <w:tabs>
                <w:tab w:val="clear" w:pos="454"/>
              </w:tabs>
              <w:spacing w:after="0"/>
              <w:ind w:left="0" w:firstLine="0"/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</w:pP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Örtlicher Bauleiter</w:t>
            </w:r>
            <w:r w:rsidRPr="00E3357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. Instandsetzung der Kanalisations-Hauptleitung und der Grundanschlussleitung der anliegenden Liegenschaften inkl.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Liegenschaftsbegehungen. </w:t>
            </w:r>
            <w:r w:rsidRPr="00E3357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Begleitung und Dokumentation der Ausführung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.</w:t>
            </w:r>
            <w:r w:rsidRPr="00E3357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Länge der Hauptleitung: ca. 400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</w:t>
            </w:r>
            <w:r w:rsidRPr="00E3357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m, (DN 400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</w:t>
            </w:r>
            <w:r w:rsidRPr="00E3357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mm und EI 1000/1500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</w:t>
            </w:r>
            <w:r w:rsidRPr="00E3357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mm), 34 angeschlossene Liegenschaften. Investitionskosten CHF 0.5 Mio.</w:t>
            </w:r>
          </w:p>
        </w:tc>
      </w:tr>
      <w:tr w:rsidR="006C19F6" w:rsidRPr="00B76832" w:rsidTr="009C7A8A">
        <w:tblPrEx>
          <w:tblLook w:val="01E0" w:firstRow="1" w:lastRow="1" w:firstColumn="1" w:lastColumn="1" w:noHBand="0" w:noVBand="0"/>
        </w:tblPrEx>
        <w:tc>
          <w:tcPr>
            <w:tcW w:w="1985" w:type="dxa"/>
          </w:tcPr>
          <w:p w:rsidR="006C19F6" w:rsidRPr="00804123" w:rsidRDefault="006C19F6" w:rsidP="00950D4C">
            <w:pPr>
              <w:pStyle w:val="StandardZeile1"/>
            </w:pPr>
            <w:r w:rsidRPr="00804123">
              <w:t>20</w:t>
            </w:r>
            <w:r>
              <w:t>20</w:t>
            </w:r>
            <w:r w:rsidRPr="00804123">
              <w:t xml:space="preserve"> – 202</w:t>
            </w:r>
            <w:r>
              <w:t>1</w:t>
            </w:r>
          </w:p>
        </w:tc>
        <w:tc>
          <w:tcPr>
            <w:tcW w:w="8080" w:type="dxa"/>
          </w:tcPr>
          <w:p w:rsidR="006C19F6" w:rsidRPr="00716454" w:rsidRDefault="006C19F6" w:rsidP="00950D4C">
            <w:pPr>
              <w:pStyle w:val="AufzhlungStandard"/>
              <w:tabs>
                <w:tab w:val="clear" w:pos="454"/>
              </w:tabs>
              <w:spacing w:before="120" w:after="0"/>
              <w:ind w:left="0" w:firstLine="0"/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</w:pPr>
            <w:r w:rsidRPr="00716454">
              <w:rPr>
                <w:rFonts w:ascii="Frutiger LT 47 LightCn" w:hAnsi="Frutiger LT 47 LightCn"/>
                <w:sz w:val="20"/>
                <w:szCs w:val="20"/>
                <w:lang w:val="de-CH"/>
              </w:rPr>
              <w:t>Tiefbauamt Basel-Stadt</w:t>
            </w:r>
            <w:r w:rsidRPr="00716454"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  <w:t>: Kanalisation</w:t>
            </w:r>
            <w:r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  <w:t xml:space="preserve"> </w:t>
            </w:r>
            <w:r w:rsidRPr="00B21F7E"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  <w:t>Falkensteinerstrasse</w:t>
            </w:r>
            <w:r w:rsidRPr="00716454">
              <w:rPr>
                <w:rFonts w:ascii="Frutiger LT 47 LightCn" w:eastAsia="Times New Roman" w:hAnsi="Frutiger LT 47 LightCn" w:cs="Times New Roman"/>
                <w:sz w:val="20"/>
                <w:szCs w:val="20"/>
                <w:lang w:eastAsia="de-CH"/>
              </w:rPr>
              <w:t>, Basel</w:t>
            </w:r>
          </w:p>
          <w:p w:rsidR="006C19F6" w:rsidRPr="00F34AC0" w:rsidRDefault="006C19F6" w:rsidP="006C19F6">
            <w:pPr>
              <w:pStyle w:val="AufzhlungStandard"/>
              <w:tabs>
                <w:tab w:val="clear" w:pos="454"/>
              </w:tabs>
              <w:spacing w:after="0"/>
              <w:ind w:left="0" w:firstLine="0"/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highlight w:val="yellow"/>
                <w:lang w:val="de-CH"/>
              </w:rPr>
            </w:pP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Örtlicher Bauleiter</w:t>
            </w:r>
            <w:r w:rsidRPr="00E3357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. Instandsetzung der Kanalisations-Hauptleitung und der Grundanschlussleitung der anliegenden Liegenschaften inkl.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Liegenschaftsbegehungen. </w:t>
            </w:r>
            <w:r w:rsidRPr="00E3357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Begleitung und Dokumentation der Ausführung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.</w:t>
            </w:r>
            <w:r w:rsidRPr="00E3357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Länge der Hauptleitung: ca. 470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</w:t>
            </w:r>
            <w:r w:rsidRPr="00E3357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m, (EI 500/750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</w:t>
            </w:r>
            <w:r w:rsidRPr="00E3357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mm und EI 700/1050</w:t>
            </w:r>
            <w:r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 xml:space="preserve"> </w:t>
            </w:r>
            <w:r w:rsidRPr="00E33577">
              <w:rPr>
                <w:rFonts w:ascii="Frutiger LT 47 LightCn" w:hAnsi="Frutiger LT 47 LightCn"/>
                <w:color w:val="7F7F7F" w:themeColor="text1" w:themeTint="80"/>
                <w:sz w:val="20"/>
                <w:szCs w:val="20"/>
                <w:lang w:val="de-CH"/>
              </w:rPr>
              <w:t>mm), 47 angeschlossene Liegenschaften. Investitionskosten CHF 0.4 Mio.</w:t>
            </w:r>
          </w:p>
        </w:tc>
      </w:tr>
    </w:tbl>
    <w:p w:rsidR="006C19F6" w:rsidRPr="008863B8" w:rsidRDefault="006C19F6" w:rsidP="00BB1ED3">
      <w:pPr>
        <w:rPr>
          <w:lang w:val="de-CH"/>
        </w:rPr>
      </w:pPr>
    </w:p>
    <w:sectPr w:rsidR="006C19F6" w:rsidRPr="008863B8" w:rsidSect="004C257F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127" w:right="707" w:bottom="709" w:left="1134" w:header="425" w:footer="1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0BC" w:rsidRDefault="00C870BC" w:rsidP="00833AD6">
      <w:pPr>
        <w:spacing w:line="240" w:lineRule="auto"/>
      </w:pPr>
      <w:r>
        <w:separator/>
      </w:r>
    </w:p>
  </w:endnote>
  <w:endnote w:type="continuationSeparator" w:id="0">
    <w:p w:rsidR="00C870BC" w:rsidRDefault="00C870BC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47 LightCn">
    <w:panose1 w:val="020B0406030504020204"/>
    <w:charset w:val="00"/>
    <w:family w:val="swiss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C870BC" w:rsidRPr="00D53158" w:rsidTr="00D53158">
      <w:trPr>
        <w:trHeight w:val="135"/>
      </w:trPr>
      <w:tc>
        <w:tcPr>
          <w:tcW w:w="10065" w:type="dxa"/>
        </w:tcPr>
        <w:p w:rsidR="00C870BC" w:rsidRPr="00D53158" w:rsidRDefault="00C870BC" w:rsidP="00D53158">
          <w:pPr>
            <w:pStyle w:val="Fuzeile"/>
            <w:tabs>
              <w:tab w:val="clear" w:pos="4536"/>
              <w:tab w:val="clear" w:pos="9072"/>
              <w:tab w:val="right" w:pos="10065"/>
            </w:tabs>
            <w:spacing w:after="0"/>
            <w:ind w:right="-57"/>
            <w:rPr>
              <w:color w:val="7F7F7F" w:themeColor="text1" w:themeTint="80"/>
              <w:spacing w:val="4"/>
              <w:sz w:val="12"/>
              <w:szCs w:val="12"/>
            </w:rPr>
          </w:pPr>
          <w:r w:rsidRPr="00D53158">
            <w:rPr>
              <w:color w:val="7F7F7F" w:themeColor="text1" w:themeTint="80"/>
              <w:spacing w:val="4"/>
              <w:sz w:val="12"/>
              <w:szCs w:val="12"/>
            </w:rPr>
            <w:fldChar w:fldCharType="begin"/>
          </w:r>
          <w:r w:rsidRPr="00D53158">
            <w:rPr>
              <w:color w:val="7F7F7F" w:themeColor="text1" w:themeTint="80"/>
              <w:spacing w:val="4"/>
              <w:sz w:val="12"/>
              <w:szCs w:val="12"/>
            </w:rPr>
            <w:instrText xml:space="preserve"> FILENAME   \* MERGEFORMAT </w:instrText>
          </w:r>
          <w:r w:rsidRPr="00D53158">
            <w:rPr>
              <w:color w:val="7F7F7F" w:themeColor="text1" w:themeTint="80"/>
              <w:spacing w:val="4"/>
              <w:sz w:val="12"/>
              <w:szCs w:val="12"/>
            </w:rPr>
            <w:fldChar w:fldCharType="separate"/>
          </w:r>
          <w:r w:rsidR="008975C5">
            <w:rPr>
              <w:noProof/>
              <w:color w:val="7F7F7F" w:themeColor="text1" w:themeTint="80"/>
              <w:spacing w:val="4"/>
              <w:sz w:val="12"/>
              <w:szCs w:val="12"/>
            </w:rPr>
            <w:t>7993 CV Schaer Cedric_FL.docx</w:t>
          </w:r>
          <w:r w:rsidRPr="00D53158">
            <w:rPr>
              <w:color w:val="7F7F7F" w:themeColor="text1" w:themeTint="80"/>
              <w:spacing w:val="4"/>
              <w:sz w:val="12"/>
              <w:szCs w:val="12"/>
            </w:rPr>
            <w:fldChar w:fldCharType="end"/>
          </w:r>
          <w:r w:rsidRPr="00D53158">
            <w:rPr>
              <w:color w:val="7F7F7F" w:themeColor="text1" w:themeTint="80"/>
              <w:spacing w:val="4"/>
              <w:sz w:val="12"/>
              <w:szCs w:val="12"/>
            </w:rPr>
            <w:tab/>
            <w:t xml:space="preserve">Seite </w:t>
          </w:r>
          <w:r w:rsidRPr="00D53158">
            <w:rPr>
              <w:color w:val="7F7F7F" w:themeColor="text1" w:themeTint="80"/>
              <w:spacing w:val="4"/>
              <w:sz w:val="12"/>
              <w:szCs w:val="12"/>
            </w:rPr>
            <w:fldChar w:fldCharType="begin"/>
          </w:r>
          <w:r w:rsidRPr="00D53158">
            <w:rPr>
              <w:color w:val="7F7F7F" w:themeColor="text1" w:themeTint="80"/>
              <w:spacing w:val="4"/>
              <w:sz w:val="12"/>
              <w:szCs w:val="12"/>
            </w:rPr>
            <w:instrText xml:space="preserve"> PAGE   \* MERGEFORMAT </w:instrText>
          </w:r>
          <w:r w:rsidRPr="00D53158">
            <w:rPr>
              <w:color w:val="7F7F7F" w:themeColor="text1" w:themeTint="80"/>
              <w:spacing w:val="4"/>
              <w:sz w:val="12"/>
              <w:szCs w:val="12"/>
            </w:rPr>
            <w:fldChar w:fldCharType="separate"/>
          </w:r>
          <w:r w:rsidR="008975C5">
            <w:rPr>
              <w:noProof/>
              <w:color w:val="7F7F7F" w:themeColor="text1" w:themeTint="80"/>
              <w:spacing w:val="4"/>
              <w:sz w:val="12"/>
              <w:szCs w:val="12"/>
            </w:rPr>
            <w:t>1</w:t>
          </w:r>
          <w:r w:rsidRPr="00D53158">
            <w:rPr>
              <w:color w:val="7F7F7F" w:themeColor="text1" w:themeTint="80"/>
              <w:spacing w:val="4"/>
              <w:sz w:val="12"/>
              <w:szCs w:val="12"/>
            </w:rPr>
            <w:fldChar w:fldCharType="end"/>
          </w:r>
          <w:r w:rsidRPr="00D53158">
            <w:rPr>
              <w:color w:val="7F7F7F" w:themeColor="text1" w:themeTint="80"/>
              <w:spacing w:val="4"/>
              <w:sz w:val="12"/>
              <w:szCs w:val="12"/>
            </w:rPr>
            <w:br/>
          </w:r>
          <w:r w:rsidR="007F7CF8">
            <w:rPr>
              <w:color w:val="7F7F7F" w:themeColor="text1" w:themeTint="80"/>
              <w:spacing w:val="4"/>
              <w:sz w:val="12"/>
              <w:szCs w:val="12"/>
            </w:rPr>
            <w:t xml:space="preserve">Oktober </w:t>
          </w:r>
          <w:r w:rsidR="004E20C8">
            <w:rPr>
              <w:color w:val="7F7F7F" w:themeColor="text1" w:themeTint="80"/>
              <w:spacing w:val="4"/>
              <w:sz w:val="12"/>
              <w:szCs w:val="12"/>
            </w:rPr>
            <w:t>2022</w:t>
          </w:r>
          <w:r w:rsidR="009B4618">
            <w:rPr>
              <w:color w:val="7F7F7F" w:themeColor="text1" w:themeTint="80"/>
              <w:spacing w:val="4"/>
              <w:sz w:val="12"/>
              <w:szCs w:val="12"/>
            </w:rPr>
            <w:t>/LaS</w:t>
          </w:r>
        </w:p>
      </w:tc>
    </w:tr>
  </w:tbl>
  <w:p w:rsidR="00C870BC" w:rsidRDefault="00C870BC" w:rsidP="004C257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C870BC" w:rsidRPr="00564542" w:rsidTr="00C870BC">
      <w:tc>
        <w:tcPr>
          <w:tcW w:w="9457" w:type="dxa"/>
        </w:tcPr>
        <w:p w:rsidR="00C870BC" w:rsidRDefault="00C870BC" w:rsidP="00C870BC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8975C5">
            <w:rPr>
              <w:noProof/>
              <w:spacing w:val="4"/>
              <w:sz w:val="18"/>
              <w:szCs w:val="18"/>
            </w:rPr>
            <w:t>7993 CV Schaer Cedric_FL.docx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2806F0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  <w:p w:rsidR="00C870BC" w:rsidRPr="00564542" w:rsidRDefault="00C870BC" w:rsidP="000226F1">
          <w:pPr>
            <w:pStyle w:val="Fuzeile"/>
            <w:tabs>
              <w:tab w:val="clear" w:pos="4536"/>
              <w:tab w:val="clear" w:pos="9072"/>
              <w:tab w:val="right" w:pos="9457"/>
            </w:tabs>
            <w:spacing w:after="0"/>
            <w:ind w:right="-57"/>
            <w:rPr>
              <w:spacing w:val="4"/>
              <w:sz w:val="18"/>
              <w:szCs w:val="18"/>
            </w:rPr>
          </w:pPr>
          <w:r>
            <w:rPr>
              <w:spacing w:val="4"/>
              <w:sz w:val="18"/>
              <w:szCs w:val="18"/>
            </w:rPr>
            <w:t>Februar 2017/DeF</w:t>
          </w:r>
        </w:p>
      </w:tc>
    </w:tr>
  </w:tbl>
  <w:p w:rsidR="00C870BC" w:rsidRPr="00911938" w:rsidRDefault="00C870BC" w:rsidP="00EC275F">
    <w:pPr>
      <w:pStyle w:val="Fuzeile"/>
      <w:spacing w:after="0"/>
      <w:rPr>
        <w:sz w:val="18"/>
        <w:szCs w:val="18"/>
      </w:rPr>
    </w:pPr>
  </w:p>
  <w:p w:rsidR="00C870BC" w:rsidRDefault="00C870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0BC" w:rsidRDefault="00C870BC" w:rsidP="00833AD6">
      <w:pPr>
        <w:spacing w:line="240" w:lineRule="auto"/>
      </w:pPr>
      <w:r>
        <w:separator/>
      </w:r>
    </w:p>
  </w:footnote>
  <w:footnote w:type="continuationSeparator" w:id="0">
    <w:p w:rsidR="00C870BC" w:rsidRDefault="00C870BC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0BC" w:rsidRPr="004A321C" w:rsidRDefault="00C870BC" w:rsidP="004E27FD">
    <w:pPr>
      <w:pStyle w:val="Kopfzeile"/>
      <w:tabs>
        <w:tab w:val="clear" w:pos="4536"/>
        <w:tab w:val="clear" w:pos="9072"/>
      </w:tabs>
    </w:pPr>
    <w:r>
      <w:rPr>
        <w:noProof/>
        <w:lang w:val="de-CH"/>
      </w:rPr>
      <w:drawing>
        <wp:anchor distT="0" distB="0" distL="114300" distR="114300" simplePos="0" relativeHeight="251661312" behindDoc="0" locked="1" layoutInCell="1" allowOverlap="1" wp14:anchorId="6BB7CD7F" wp14:editId="05537594">
          <wp:simplePos x="0" y="0"/>
          <wp:positionH relativeFrom="rightMargin">
            <wp:posOffset>-1684020</wp:posOffset>
          </wp:positionH>
          <wp:positionV relativeFrom="page">
            <wp:posOffset>302895</wp:posOffset>
          </wp:positionV>
          <wp:extent cx="1745615" cy="298450"/>
          <wp:effectExtent l="0" t="0" r="6985" b="635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5615" cy="298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0BC" w:rsidRPr="00FE2F7F" w:rsidRDefault="00C870BC" w:rsidP="004E27FD">
    <w:pPr>
      <w:pStyle w:val="Kopfzeile"/>
      <w:tabs>
        <w:tab w:val="clear" w:pos="4536"/>
        <w:tab w:val="clear" w:pos="9072"/>
      </w:tabs>
    </w:pPr>
    <w:r>
      <w:rPr>
        <w:noProof/>
        <w:lang w:val="de-CH"/>
      </w:rPr>
      <w:drawing>
        <wp:anchor distT="0" distB="0" distL="114300" distR="114300" simplePos="0" relativeHeight="251660288" behindDoc="0" locked="1" layoutInCell="1" allowOverlap="1" wp14:anchorId="2096A401" wp14:editId="4E1E7D0D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92199"/>
    <w:multiLevelType w:val="hybridMultilevel"/>
    <w:tmpl w:val="5D7E18A2"/>
    <w:lvl w:ilvl="0" w:tplc="7E364384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72A46"/>
    <w:multiLevelType w:val="hybridMultilevel"/>
    <w:tmpl w:val="645C9094"/>
    <w:lvl w:ilvl="0" w:tplc="EA4ACA80">
      <w:start w:val="1"/>
      <w:numFmt w:val="bullet"/>
      <w:pStyle w:val="AufzhlungZeile1"/>
      <w:lvlText w:val="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3" w15:restartNumberingAfterBreak="0">
    <w:nsid w:val="2EAA64A9"/>
    <w:multiLevelType w:val="hybridMultilevel"/>
    <w:tmpl w:val="F40E5AC2"/>
    <w:lvl w:ilvl="0" w:tplc="7E364384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5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E665082"/>
    <w:multiLevelType w:val="hybridMultilevel"/>
    <w:tmpl w:val="FA90F82C"/>
    <w:lvl w:ilvl="0" w:tplc="3DE6F48C">
      <w:start w:val="1"/>
      <w:numFmt w:val="bullet"/>
      <w:lvlText w:val="–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default"/>
        <w:color w:val="auto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8402F"/>
    <w:multiLevelType w:val="hybridMultilevel"/>
    <w:tmpl w:val="FFF63244"/>
    <w:lvl w:ilvl="0" w:tplc="126AC494">
      <w:start w:val="1"/>
      <w:numFmt w:val="bullet"/>
      <w:pStyle w:val="Aufzhlung2"/>
      <w:lvlText w:val="•"/>
      <w:lvlJc w:val="left"/>
      <w:pPr>
        <w:tabs>
          <w:tab w:val="num" w:pos="851"/>
        </w:tabs>
        <w:ind w:left="851" w:hanging="426"/>
      </w:pPr>
      <w:rPr>
        <w:rFonts w:ascii="Arial" w:hAnsi="Arial" w:cs="Times New Roman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0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3"/>
  </w:num>
  <w:num w:numId="19">
    <w:abstractNumId w:val="6"/>
  </w:num>
  <w:num w:numId="20">
    <w:abstractNumId w:val="6"/>
  </w:num>
  <w:num w:numId="21">
    <w:abstractNumId w:val="6"/>
  </w:num>
  <w:num w:numId="22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EB1"/>
    <w:rsid w:val="000150FE"/>
    <w:rsid w:val="00022446"/>
    <w:rsid w:val="000226F1"/>
    <w:rsid w:val="000233D1"/>
    <w:rsid w:val="000262C1"/>
    <w:rsid w:val="000307FF"/>
    <w:rsid w:val="00043858"/>
    <w:rsid w:val="00043B61"/>
    <w:rsid w:val="000462FA"/>
    <w:rsid w:val="00051A14"/>
    <w:rsid w:val="000700E2"/>
    <w:rsid w:val="000B325D"/>
    <w:rsid w:val="000C22DE"/>
    <w:rsid w:val="00101672"/>
    <w:rsid w:val="00116BDA"/>
    <w:rsid w:val="0014076D"/>
    <w:rsid w:val="00144018"/>
    <w:rsid w:val="00144F68"/>
    <w:rsid w:val="00152843"/>
    <w:rsid w:val="00157ED0"/>
    <w:rsid w:val="001906D0"/>
    <w:rsid w:val="001951FE"/>
    <w:rsid w:val="001A65F2"/>
    <w:rsid w:val="001B06A0"/>
    <w:rsid w:val="001B638A"/>
    <w:rsid w:val="001C2FC5"/>
    <w:rsid w:val="001C4EC5"/>
    <w:rsid w:val="001D508A"/>
    <w:rsid w:val="001F1C72"/>
    <w:rsid w:val="001F7DEF"/>
    <w:rsid w:val="00201B20"/>
    <w:rsid w:val="00203766"/>
    <w:rsid w:val="00220CAA"/>
    <w:rsid w:val="00221BEB"/>
    <w:rsid w:val="00247267"/>
    <w:rsid w:val="00247E69"/>
    <w:rsid w:val="00256611"/>
    <w:rsid w:val="00274987"/>
    <w:rsid w:val="00277C1E"/>
    <w:rsid w:val="002806F0"/>
    <w:rsid w:val="0029218D"/>
    <w:rsid w:val="00295937"/>
    <w:rsid w:val="00295FF2"/>
    <w:rsid w:val="002B097A"/>
    <w:rsid w:val="002B139E"/>
    <w:rsid w:val="002B2ECD"/>
    <w:rsid w:val="002C0D4C"/>
    <w:rsid w:val="002D2CA7"/>
    <w:rsid w:val="002D5365"/>
    <w:rsid w:val="002F2D03"/>
    <w:rsid w:val="002F3547"/>
    <w:rsid w:val="00363F22"/>
    <w:rsid w:val="00370E6B"/>
    <w:rsid w:val="003725C2"/>
    <w:rsid w:val="00374D90"/>
    <w:rsid w:val="0037506D"/>
    <w:rsid w:val="003A387A"/>
    <w:rsid w:val="003B25C9"/>
    <w:rsid w:val="003C203F"/>
    <w:rsid w:val="003C33D2"/>
    <w:rsid w:val="003D1739"/>
    <w:rsid w:val="003D6764"/>
    <w:rsid w:val="004007C5"/>
    <w:rsid w:val="00405550"/>
    <w:rsid w:val="00415FA1"/>
    <w:rsid w:val="0042615E"/>
    <w:rsid w:val="00430049"/>
    <w:rsid w:val="00457104"/>
    <w:rsid w:val="004643A7"/>
    <w:rsid w:val="004701CE"/>
    <w:rsid w:val="00471AB7"/>
    <w:rsid w:val="004766FD"/>
    <w:rsid w:val="0049040F"/>
    <w:rsid w:val="004A321C"/>
    <w:rsid w:val="004C257F"/>
    <w:rsid w:val="004C61F6"/>
    <w:rsid w:val="004E20C8"/>
    <w:rsid w:val="004E27FD"/>
    <w:rsid w:val="005130AE"/>
    <w:rsid w:val="00513683"/>
    <w:rsid w:val="00524012"/>
    <w:rsid w:val="0052707A"/>
    <w:rsid w:val="005452AE"/>
    <w:rsid w:val="005468E2"/>
    <w:rsid w:val="00564542"/>
    <w:rsid w:val="005A3F61"/>
    <w:rsid w:val="005A4ADC"/>
    <w:rsid w:val="005C42E2"/>
    <w:rsid w:val="005D488C"/>
    <w:rsid w:val="005D624D"/>
    <w:rsid w:val="005E1093"/>
    <w:rsid w:val="005E3F40"/>
    <w:rsid w:val="00610B08"/>
    <w:rsid w:val="00654DA5"/>
    <w:rsid w:val="00661662"/>
    <w:rsid w:val="00662672"/>
    <w:rsid w:val="00664C33"/>
    <w:rsid w:val="006666F4"/>
    <w:rsid w:val="00673FB3"/>
    <w:rsid w:val="00681058"/>
    <w:rsid w:val="0068200D"/>
    <w:rsid w:val="00694E1A"/>
    <w:rsid w:val="006C1873"/>
    <w:rsid w:val="006C19F6"/>
    <w:rsid w:val="006C6384"/>
    <w:rsid w:val="006D658C"/>
    <w:rsid w:val="006E285B"/>
    <w:rsid w:val="006F208E"/>
    <w:rsid w:val="006F532C"/>
    <w:rsid w:val="006F7EB1"/>
    <w:rsid w:val="00705AF9"/>
    <w:rsid w:val="007136DF"/>
    <w:rsid w:val="007151C2"/>
    <w:rsid w:val="00734F20"/>
    <w:rsid w:val="007836C5"/>
    <w:rsid w:val="00794C18"/>
    <w:rsid w:val="007C0A0F"/>
    <w:rsid w:val="007D16F3"/>
    <w:rsid w:val="007D5EB3"/>
    <w:rsid w:val="007F7CF8"/>
    <w:rsid w:val="007F7D76"/>
    <w:rsid w:val="00833AD6"/>
    <w:rsid w:val="008417BA"/>
    <w:rsid w:val="00842711"/>
    <w:rsid w:val="00851AAC"/>
    <w:rsid w:val="008863B8"/>
    <w:rsid w:val="00887B95"/>
    <w:rsid w:val="00891DC4"/>
    <w:rsid w:val="008951F9"/>
    <w:rsid w:val="008966B3"/>
    <w:rsid w:val="008975C5"/>
    <w:rsid w:val="008B0BB8"/>
    <w:rsid w:val="008C0BB7"/>
    <w:rsid w:val="008C1A5F"/>
    <w:rsid w:val="008D588F"/>
    <w:rsid w:val="008E55EF"/>
    <w:rsid w:val="00911371"/>
    <w:rsid w:val="00911938"/>
    <w:rsid w:val="00925EC8"/>
    <w:rsid w:val="0093039B"/>
    <w:rsid w:val="0093042B"/>
    <w:rsid w:val="00953CD0"/>
    <w:rsid w:val="00962C64"/>
    <w:rsid w:val="009843EC"/>
    <w:rsid w:val="00984F2A"/>
    <w:rsid w:val="00985165"/>
    <w:rsid w:val="00986E0A"/>
    <w:rsid w:val="009B4618"/>
    <w:rsid w:val="009C3309"/>
    <w:rsid w:val="009C5DB5"/>
    <w:rsid w:val="009C7A8A"/>
    <w:rsid w:val="009C7E93"/>
    <w:rsid w:val="009D1104"/>
    <w:rsid w:val="009E6CCC"/>
    <w:rsid w:val="009F3AF5"/>
    <w:rsid w:val="00A10319"/>
    <w:rsid w:val="00A2079E"/>
    <w:rsid w:val="00A24A45"/>
    <w:rsid w:val="00A30E1E"/>
    <w:rsid w:val="00A36CC5"/>
    <w:rsid w:val="00A40860"/>
    <w:rsid w:val="00A42A49"/>
    <w:rsid w:val="00A575CC"/>
    <w:rsid w:val="00A72C6B"/>
    <w:rsid w:val="00A76754"/>
    <w:rsid w:val="00A902B7"/>
    <w:rsid w:val="00A936B3"/>
    <w:rsid w:val="00AC51D0"/>
    <w:rsid w:val="00AC745B"/>
    <w:rsid w:val="00AD1759"/>
    <w:rsid w:val="00AD4FA4"/>
    <w:rsid w:val="00AE13F7"/>
    <w:rsid w:val="00B03F52"/>
    <w:rsid w:val="00B23756"/>
    <w:rsid w:val="00B318E7"/>
    <w:rsid w:val="00B3669A"/>
    <w:rsid w:val="00B55F26"/>
    <w:rsid w:val="00B62CFA"/>
    <w:rsid w:val="00B742B9"/>
    <w:rsid w:val="00B7599A"/>
    <w:rsid w:val="00B82832"/>
    <w:rsid w:val="00B83E43"/>
    <w:rsid w:val="00B91E8D"/>
    <w:rsid w:val="00BB0FA7"/>
    <w:rsid w:val="00BB1ED3"/>
    <w:rsid w:val="00BB2C52"/>
    <w:rsid w:val="00BC2CFE"/>
    <w:rsid w:val="00BC4CAA"/>
    <w:rsid w:val="00BD05A7"/>
    <w:rsid w:val="00BF4FAC"/>
    <w:rsid w:val="00C05560"/>
    <w:rsid w:val="00C35208"/>
    <w:rsid w:val="00C42FA7"/>
    <w:rsid w:val="00C43E9B"/>
    <w:rsid w:val="00C454CA"/>
    <w:rsid w:val="00C55781"/>
    <w:rsid w:val="00C70151"/>
    <w:rsid w:val="00C72AE8"/>
    <w:rsid w:val="00C848AD"/>
    <w:rsid w:val="00C870BC"/>
    <w:rsid w:val="00C91240"/>
    <w:rsid w:val="00CE2FD2"/>
    <w:rsid w:val="00CE40AC"/>
    <w:rsid w:val="00D25945"/>
    <w:rsid w:val="00D33D01"/>
    <w:rsid w:val="00D450DE"/>
    <w:rsid w:val="00D53158"/>
    <w:rsid w:val="00D74496"/>
    <w:rsid w:val="00D8084B"/>
    <w:rsid w:val="00D82818"/>
    <w:rsid w:val="00D832C4"/>
    <w:rsid w:val="00DB68A6"/>
    <w:rsid w:val="00DC31AF"/>
    <w:rsid w:val="00DC3C04"/>
    <w:rsid w:val="00DC4C6F"/>
    <w:rsid w:val="00DC7183"/>
    <w:rsid w:val="00E04C5D"/>
    <w:rsid w:val="00E1041C"/>
    <w:rsid w:val="00E129B7"/>
    <w:rsid w:val="00E14C15"/>
    <w:rsid w:val="00E16ED7"/>
    <w:rsid w:val="00E256F7"/>
    <w:rsid w:val="00E3697E"/>
    <w:rsid w:val="00E44201"/>
    <w:rsid w:val="00E45529"/>
    <w:rsid w:val="00E47899"/>
    <w:rsid w:val="00E564D2"/>
    <w:rsid w:val="00E67567"/>
    <w:rsid w:val="00E77214"/>
    <w:rsid w:val="00E8273A"/>
    <w:rsid w:val="00E9405F"/>
    <w:rsid w:val="00E97280"/>
    <w:rsid w:val="00EA1F7C"/>
    <w:rsid w:val="00EA7AD8"/>
    <w:rsid w:val="00EC275F"/>
    <w:rsid w:val="00ED2E99"/>
    <w:rsid w:val="00ED3A4C"/>
    <w:rsid w:val="00EE060F"/>
    <w:rsid w:val="00EE1CC3"/>
    <w:rsid w:val="00F17160"/>
    <w:rsid w:val="00F32A71"/>
    <w:rsid w:val="00F6096A"/>
    <w:rsid w:val="00F71378"/>
    <w:rsid w:val="00F7163C"/>
    <w:rsid w:val="00F75C4D"/>
    <w:rsid w:val="00F75E1B"/>
    <w:rsid w:val="00F9528A"/>
    <w:rsid w:val="00F97795"/>
    <w:rsid w:val="00FC7E0A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;"/>
  <w15:docId w15:val="{287D8AE4-0E8B-4C9D-B660-C6EDBBAF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D624D"/>
    <w:pPr>
      <w:spacing w:line="240" w:lineRule="atLeast"/>
    </w:pPr>
    <w:rPr>
      <w:rFonts w:ascii="Frutiger LT 47 LightCn" w:eastAsia="Times New Roman" w:hAnsi="Frutiger LT 47 LightCn" w:cs="Times New Roman"/>
      <w:sz w:val="20"/>
      <w:szCs w:val="20"/>
      <w:lang w:val="de-DE" w:eastAsia="de-CH"/>
    </w:rPr>
  </w:style>
  <w:style w:type="paragraph" w:styleId="berschrift1">
    <w:name w:val="heading 1"/>
    <w:basedOn w:val="Standard"/>
    <w:next w:val="Fliesstext"/>
    <w:link w:val="berschrift1Zchn"/>
    <w:uiPriority w:val="9"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  <w:szCs w:val="20"/>
      <w:lang w:val="de-DE"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  <w:lang w:val="de-DE"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  <w:szCs w:val="20"/>
      <w:lang w:val="de-DE"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de-DE" w:eastAsia="de-CH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  <w:szCs w:val="20"/>
      <w:lang w:val="de-DE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val="de-DE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de-DE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de-DE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de-DE" w:eastAsia="de-CH"/>
    </w:rPr>
  </w:style>
  <w:style w:type="paragraph" w:customStyle="1" w:styleId="Fliesstext">
    <w:name w:val="Fliesstext"/>
    <w:basedOn w:val="Standard"/>
    <w:rsid w:val="00F75C4D"/>
    <w:pPr>
      <w:ind w:left="680"/>
    </w:pPr>
  </w:style>
  <w:style w:type="paragraph" w:customStyle="1" w:styleId="AufzhlungStd">
    <w:name w:val="Aufzählung_Std"/>
    <w:basedOn w:val="Standard"/>
    <w:rsid w:val="00F75C4D"/>
    <w:pPr>
      <w:numPr>
        <w:numId w:val="2"/>
      </w:numPr>
      <w:spacing w:after="20"/>
    </w:pPr>
  </w:style>
  <w:style w:type="paragraph" w:customStyle="1" w:styleId="AufzhlungFliesst">
    <w:name w:val="Aufzählung_Fliesst"/>
    <w:basedOn w:val="Fliesstext"/>
    <w:rsid w:val="00F75C4D"/>
    <w:pPr>
      <w:numPr>
        <w:numId w:val="3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unhideWhenUsed/>
    <w:rsid w:val="007F7D76"/>
    <w:pPr>
      <w:pBdr>
        <w:bottom w:val="single" w:sz="2" w:space="1" w:color="auto"/>
      </w:pBdr>
      <w:spacing w:after="240" w:line="240" w:lineRule="auto"/>
      <w:contextualSpacing/>
    </w:pPr>
    <w:rPr>
      <w:rFonts w:eastAsiaTheme="majorEastAsia" w:cs="Arial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uiPriority w:val="10"/>
    <w:rsid w:val="007F7D76"/>
    <w:rPr>
      <w:rFonts w:eastAsiaTheme="majorEastAsia" w:cs="Arial"/>
      <w:spacing w:val="5"/>
      <w:kern w:val="28"/>
      <w:sz w:val="36"/>
      <w:szCs w:val="36"/>
    </w:rPr>
  </w:style>
  <w:style w:type="paragraph" w:customStyle="1" w:styleId="Aufzhlung2">
    <w:name w:val="Aufzählung_2"/>
    <w:basedOn w:val="Standard"/>
    <w:rsid w:val="00A10319"/>
    <w:pPr>
      <w:numPr>
        <w:numId w:val="4"/>
      </w:numPr>
    </w:pPr>
    <w:rPr>
      <w:lang w:val="de-CH"/>
    </w:rPr>
  </w:style>
  <w:style w:type="paragraph" w:customStyle="1" w:styleId="Formatvorlage1">
    <w:name w:val="Formatvorlage1"/>
    <w:basedOn w:val="Standard"/>
    <w:rsid w:val="00A10319"/>
    <w:pPr>
      <w:spacing w:line="280" w:lineRule="exact"/>
      <w:ind w:left="641" w:hanging="284"/>
    </w:pPr>
    <w:rPr>
      <w:lang w:val="de-CH"/>
    </w:rPr>
  </w:style>
  <w:style w:type="paragraph" w:customStyle="1" w:styleId="CVName">
    <w:name w:val="CV_Name"/>
    <w:basedOn w:val="Standard"/>
    <w:qFormat/>
    <w:rsid w:val="00457104"/>
    <w:rPr>
      <w:rFonts w:cs="Arial"/>
      <w:b/>
      <w:sz w:val="32"/>
      <w:szCs w:val="32"/>
      <w:lang w:val="de-CH"/>
    </w:rPr>
  </w:style>
  <w:style w:type="paragraph" w:customStyle="1" w:styleId="CVRubrikPDaten">
    <w:name w:val="CV_Rubrik_PDaten"/>
    <w:basedOn w:val="Standard"/>
    <w:qFormat/>
    <w:rsid w:val="005D624D"/>
    <w:rPr>
      <w:rFonts w:cs="Arial"/>
      <w:b/>
      <w:lang w:val="de-CH"/>
    </w:rPr>
  </w:style>
  <w:style w:type="paragraph" w:customStyle="1" w:styleId="CVRubrikenDiverse">
    <w:name w:val="CV_Rubriken_Diverse"/>
    <w:basedOn w:val="Standard"/>
    <w:qFormat/>
    <w:rsid w:val="00BB1ED3"/>
    <w:pPr>
      <w:tabs>
        <w:tab w:val="left" w:pos="1985"/>
        <w:tab w:val="left" w:pos="2835"/>
        <w:tab w:val="left" w:pos="3686"/>
        <w:tab w:val="left" w:pos="4536"/>
      </w:tabs>
      <w:spacing w:before="120" w:after="60"/>
    </w:pPr>
    <w:rPr>
      <w:rFonts w:eastAsiaTheme="minorHAnsi" w:cs="Arial"/>
      <w:b/>
      <w:bCs/>
      <w:szCs w:val="22"/>
      <w:lang w:eastAsia="en-US"/>
    </w:rPr>
  </w:style>
  <w:style w:type="paragraph" w:customStyle="1" w:styleId="CVRubrikRefobjekte">
    <w:name w:val="CV_Rubrik_Refobjekte"/>
    <w:basedOn w:val="Standard"/>
    <w:qFormat/>
    <w:rsid w:val="005D624D"/>
    <w:pPr>
      <w:spacing w:before="120"/>
    </w:pPr>
    <w:rPr>
      <w:rFonts w:cs="Arial"/>
      <w:b/>
    </w:rPr>
  </w:style>
  <w:style w:type="paragraph" w:customStyle="1" w:styleId="CVRubrikReferenzen">
    <w:name w:val="CV_Rubrik_Referenzen"/>
    <w:basedOn w:val="CVRubrikRefobjekte"/>
    <w:qFormat/>
    <w:rsid w:val="005D624D"/>
  </w:style>
  <w:style w:type="paragraph" w:customStyle="1" w:styleId="CVRubrikReferenzo">
    <w:name w:val="CV_Rubrik_Referenzo"/>
    <w:basedOn w:val="Standard"/>
    <w:rsid w:val="00BB1ED3"/>
    <w:pPr>
      <w:tabs>
        <w:tab w:val="left" w:pos="1985"/>
        <w:tab w:val="left" w:pos="2835"/>
        <w:tab w:val="left" w:pos="3686"/>
        <w:tab w:val="left" w:pos="4536"/>
      </w:tabs>
      <w:ind w:left="454" w:hanging="454"/>
    </w:pPr>
    <w:rPr>
      <w:rFonts w:eastAsiaTheme="minorHAnsi" w:cs="Arial"/>
      <w:b/>
      <w:lang w:eastAsia="en-US"/>
    </w:rPr>
  </w:style>
  <w:style w:type="paragraph" w:customStyle="1" w:styleId="StandardZeile1">
    <w:name w:val="Standard_Zeile1"/>
    <w:basedOn w:val="Standard"/>
    <w:next w:val="Standard"/>
    <w:qFormat/>
    <w:rsid w:val="001906D0"/>
    <w:pPr>
      <w:tabs>
        <w:tab w:val="left" w:pos="175"/>
      </w:tabs>
      <w:spacing w:before="120"/>
    </w:pPr>
  </w:style>
  <w:style w:type="paragraph" w:customStyle="1" w:styleId="CVProjekttext">
    <w:name w:val="CV_Projekttext"/>
    <w:basedOn w:val="Standard"/>
    <w:qFormat/>
    <w:rsid w:val="004C257F"/>
    <w:rPr>
      <w:color w:val="7F7F7F" w:themeColor="text1" w:themeTint="80"/>
    </w:rPr>
  </w:style>
  <w:style w:type="paragraph" w:customStyle="1" w:styleId="AufzhlungZeile1">
    <w:name w:val="Aufzählung_Zeile1"/>
    <w:basedOn w:val="StandardZeile1"/>
    <w:qFormat/>
    <w:rsid w:val="0014076D"/>
    <w:pPr>
      <w:numPr>
        <w:numId w:val="22"/>
      </w:numPr>
      <w:ind w:left="227" w:hanging="227"/>
    </w:pPr>
  </w:style>
  <w:style w:type="paragraph" w:customStyle="1" w:styleId="Aufzhlung">
    <w:name w:val="Aufzählung"/>
    <w:basedOn w:val="AufzhlungZeile1"/>
    <w:qFormat/>
    <w:rsid w:val="0014076D"/>
    <w:pPr>
      <w:spacing w:before="0"/>
    </w:pPr>
  </w:style>
  <w:style w:type="character" w:customStyle="1" w:styleId="AufzhlungStandardZchn">
    <w:name w:val="Aufzählung_Standard Zchn"/>
    <w:link w:val="AufzhlungStandard"/>
    <w:locked/>
    <w:rsid w:val="007D16F3"/>
    <w:rPr>
      <w:rFonts w:cs="Arial"/>
      <w:lang w:val="de-DE"/>
    </w:rPr>
  </w:style>
  <w:style w:type="paragraph" w:customStyle="1" w:styleId="AufzhlungStandard">
    <w:name w:val="Aufzählung_Standard"/>
    <w:basedOn w:val="Standard"/>
    <w:link w:val="AufzhlungStandardZchn"/>
    <w:rsid w:val="007D16F3"/>
    <w:pPr>
      <w:tabs>
        <w:tab w:val="num" w:pos="454"/>
        <w:tab w:val="left" w:pos="1985"/>
        <w:tab w:val="left" w:pos="2835"/>
        <w:tab w:val="left" w:pos="3686"/>
        <w:tab w:val="left" w:pos="4536"/>
      </w:tabs>
      <w:spacing w:after="40"/>
      <w:ind w:left="454" w:hanging="454"/>
    </w:pPr>
    <w:rPr>
      <w:rFonts w:ascii="Arial" w:eastAsiaTheme="minorHAnsi" w:hAnsi="Arial" w:cs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1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7993%20Akquisitionsunterlagen\100%20Offertbeilagen\deutsch\Lebensl&#228;ufe%20AeBo\CV%20neu%20in%20Bearbeitung\7993%200%20CV%20AeBo_Vorlage_20180308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7EA44-0C71-46A8-B74F-162342EE4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7993 0 CV AeBo_Vorlage_20180308.dotx</Template>
  <TotalTime>0</TotalTime>
  <Pages>1</Pages>
  <Words>347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7993_Vorlage_CV</vt:lpstr>
    </vt:vector>
  </TitlesOfParts>
  <Company>Aegerter &amp; Bosshardt AG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7993_Vorlage_CV</dc:title>
  <dc:creator>Lazar Sonja</dc:creator>
  <dc:description>Version 2014-01</dc:description>
  <cp:lastModifiedBy>Falzone Lorenzo</cp:lastModifiedBy>
  <cp:revision>76</cp:revision>
  <cp:lastPrinted>2023-01-19T07:50:00Z</cp:lastPrinted>
  <dcterms:created xsi:type="dcterms:W3CDTF">2020-01-29T14:54:00Z</dcterms:created>
  <dcterms:modified xsi:type="dcterms:W3CDTF">2023-01-19T07:50:00Z</dcterms:modified>
</cp:coreProperties>
</file>