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9B6" w:rsidRPr="004F74D5" w:rsidRDefault="001139B6" w:rsidP="001139B6">
      <w:pPr>
        <w:rPr>
          <w:b/>
        </w:rPr>
      </w:pPr>
      <w:r w:rsidRPr="004F74D5">
        <w:rPr>
          <w:b/>
        </w:rPr>
        <w:t xml:space="preserve">Tunnel </w:t>
      </w:r>
      <w:proofErr w:type="spellStart"/>
      <w:r w:rsidRPr="004F74D5">
        <w:rPr>
          <w:b/>
        </w:rPr>
        <w:t>Ebenrain</w:t>
      </w:r>
      <w:proofErr w:type="spellEnd"/>
    </w:p>
    <w:p w:rsidR="001139B6" w:rsidRDefault="001139B6" w:rsidP="001139B6"/>
    <w:p w:rsidR="001139B6" w:rsidRDefault="001139B6" w:rsidP="001139B6"/>
    <w:p w:rsidR="001139B6" w:rsidRPr="001668CB" w:rsidRDefault="001139B6" w:rsidP="001139B6">
      <w:pPr>
        <w:rPr>
          <w:b/>
        </w:rPr>
      </w:pPr>
      <w:r>
        <w:rPr>
          <w:b/>
        </w:rPr>
        <w:t xml:space="preserve">Neugestaltung </w:t>
      </w:r>
      <w:r w:rsidRPr="001668CB">
        <w:rPr>
          <w:b/>
        </w:rPr>
        <w:t>Ulmendrainage</w:t>
      </w:r>
    </w:p>
    <w:p w:rsidR="001139B6" w:rsidRDefault="001139B6" w:rsidP="001139B6"/>
    <w:p w:rsidR="001139B6" w:rsidRDefault="001139B6" w:rsidP="001139B6"/>
    <w:p w:rsidR="001139B6" w:rsidRDefault="001139B6" w:rsidP="001139B6">
      <w:r>
        <w:t>Zustand heute</w:t>
      </w:r>
    </w:p>
    <w:p w:rsidR="001139B6" w:rsidRDefault="001139B6" w:rsidP="001139B6"/>
    <w:p w:rsidR="001139B6" w:rsidRDefault="001139B6" w:rsidP="001139B6">
      <w:r>
        <w:t>Vorhandene Sickerleitung mit Durchmesser 50 mm ist nicht mehr funktionstüchtig:</w:t>
      </w:r>
    </w:p>
    <w:p w:rsidR="001139B6" w:rsidRDefault="001139B6" w:rsidP="001139B6">
      <w:r>
        <w:t>- Die Leitung ist nicht kontrollierbar und kein Unterhalt ist möglich</w:t>
      </w:r>
    </w:p>
    <w:p w:rsidR="001139B6" w:rsidRDefault="001139B6" w:rsidP="001139B6">
      <w:r>
        <w:t>- Durch die lokale Verletzung der Tunnelabdichtung dringt das Wasser (da es nicht mehr über die Sickerleitung abgeleitet werden kann) unkontrolliert durch die vertikalen Fugen (Elementfugen) und Risse in den Tunnelfahrraum und kann im Winter Eisbildung auf dem Bankett und bei den El</w:t>
      </w:r>
      <w:r>
        <w:t>e</w:t>
      </w:r>
      <w:r>
        <w:t>mentfugen verursachen. Die Betonqualität kann auch mit der Zeit darunter leiden</w:t>
      </w:r>
    </w:p>
    <w:p w:rsidR="001139B6" w:rsidRDefault="001139B6" w:rsidP="001139B6"/>
    <w:p w:rsidR="001139B6" w:rsidRDefault="001139B6" w:rsidP="001139B6">
      <w:r>
        <w:t>Problemlösung</w:t>
      </w:r>
    </w:p>
    <w:p w:rsidR="001139B6" w:rsidRDefault="001139B6" w:rsidP="001139B6"/>
    <w:p w:rsidR="001139B6" w:rsidRDefault="001139B6" w:rsidP="001139B6">
      <w:r>
        <w:t>Neue Sickerleitung wird versucht auszuführen (Durchmesser 125 mm)</w:t>
      </w:r>
    </w:p>
    <w:p w:rsidR="001139B6" w:rsidRDefault="001139B6" w:rsidP="001139B6"/>
    <w:p w:rsidR="001139B6" w:rsidRDefault="001139B6" w:rsidP="0084647B">
      <w:pPr>
        <w:pStyle w:val="Listenabsatz"/>
        <w:numPr>
          <w:ilvl w:val="1"/>
          <w:numId w:val="10"/>
        </w:numPr>
        <w:ind w:left="284" w:hanging="284"/>
      </w:pPr>
      <w:r>
        <w:t>Vorgehensweise:</w:t>
      </w:r>
    </w:p>
    <w:p w:rsidR="001139B6" w:rsidRDefault="001139B6" w:rsidP="0084647B">
      <w:pPr>
        <w:pStyle w:val="Listenabsatz"/>
        <w:numPr>
          <w:ilvl w:val="1"/>
          <w:numId w:val="10"/>
        </w:numPr>
        <w:ind w:left="284" w:hanging="284"/>
      </w:pPr>
      <w:r>
        <w:t xml:space="preserve">Die Firma Schenk AG in </w:t>
      </w:r>
      <w:proofErr w:type="spellStart"/>
      <w:r>
        <w:t>Heldswil</w:t>
      </w:r>
      <w:proofErr w:type="spellEnd"/>
      <w:r>
        <w:t xml:space="preserve"> kann Anlagen mit welcher gesteuerte Bohrungen möglich sind, bauen</w:t>
      </w:r>
    </w:p>
    <w:p w:rsidR="001139B6" w:rsidRDefault="001139B6" w:rsidP="0084647B">
      <w:pPr>
        <w:pStyle w:val="Listenabsatz"/>
        <w:numPr>
          <w:ilvl w:val="1"/>
          <w:numId w:val="10"/>
        </w:numPr>
        <w:ind w:left="284" w:hanging="284"/>
      </w:pPr>
      <w:r>
        <w:t xml:space="preserve">Die Zugänglichkeit zum Portalberich um die Bohrungen ausführen zu können, wurde von AeBo geprüft und als </w:t>
      </w:r>
      <w:proofErr w:type="spellStart"/>
      <w:r>
        <w:t>i.O</w:t>
      </w:r>
      <w:proofErr w:type="spellEnd"/>
      <w:r>
        <w:t>. betrachtet</w:t>
      </w:r>
    </w:p>
    <w:p w:rsidR="001139B6" w:rsidRDefault="001139B6" w:rsidP="0084647B">
      <w:pPr>
        <w:pStyle w:val="Listenabsatz"/>
        <w:numPr>
          <w:ilvl w:val="1"/>
          <w:numId w:val="10"/>
        </w:numPr>
        <w:ind w:left="284" w:hanging="284"/>
      </w:pPr>
      <w:r>
        <w:t>Die Vorbereitungszeit für die Anlage beträgt ca. 1.5 Monate</w:t>
      </w:r>
    </w:p>
    <w:p w:rsidR="001139B6" w:rsidRDefault="001139B6" w:rsidP="0084647B">
      <w:pPr>
        <w:pStyle w:val="Listenabsatz"/>
        <w:numPr>
          <w:ilvl w:val="1"/>
          <w:numId w:val="10"/>
        </w:numPr>
        <w:ind w:left="284" w:hanging="284"/>
      </w:pPr>
      <w:r>
        <w:t>Die Bohrarbeiten erfolgen in der Nacht unter Totalsperrung der Röhre Basel</w:t>
      </w:r>
    </w:p>
    <w:p w:rsidR="001139B6" w:rsidRDefault="001139B6" w:rsidP="0084647B">
      <w:pPr>
        <w:pStyle w:val="Listenabsatz"/>
        <w:numPr>
          <w:ilvl w:val="1"/>
          <w:numId w:val="10"/>
        </w:numPr>
        <w:ind w:left="284" w:hanging="284"/>
      </w:pPr>
      <w:r>
        <w:t>Es wird mit einer Leistung von ca. 30 m pro Nacht gerechnet (wenn alles gut geht)</w:t>
      </w:r>
    </w:p>
    <w:p w:rsidR="001139B6" w:rsidRDefault="001139B6" w:rsidP="001139B6"/>
    <w:p w:rsidR="001139B6" w:rsidRDefault="001139B6" w:rsidP="001139B6">
      <w:r>
        <w:t>Probleme können bei den Bohrarbeiten durch lockeres Gestein oder Bewehrungseisen entstehen, im lockeren Gestein ist die Kontrolle der Bohrung erschwert (die Richtung kann verloren gehen und die Korrektur ist fast nicht möglich). Bewehrungsstähle können durchgebohrt werden, jedoch mit Zeitverlust</w:t>
      </w:r>
    </w:p>
    <w:p w:rsidR="001139B6" w:rsidRDefault="001139B6" w:rsidP="001139B6"/>
    <w:p w:rsidR="001139B6" w:rsidRDefault="001139B6" w:rsidP="001139B6">
      <w:r>
        <w:t>Kosten für Vorversuch</w:t>
      </w:r>
    </w:p>
    <w:p w:rsidR="001139B6" w:rsidRDefault="001139B6" w:rsidP="001139B6"/>
    <w:p w:rsidR="001139B6" w:rsidRDefault="001139B6" w:rsidP="001139B6">
      <w:r>
        <w:t>Die Kosten stellen sich wie folgt zusammen:</w:t>
      </w:r>
    </w:p>
    <w:p w:rsidR="001139B6" w:rsidRDefault="0084647B" w:rsidP="0084647B">
      <w:pPr>
        <w:pStyle w:val="Listenabsatz"/>
        <w:numPr>
          <w:ilvl w:val="1"/>
          <w:numId w:val="10"/>
        </w:numPr>
        <w:tabs>
          <w:tab w:val="left" w:pos="6237"/>
          <w:tab w:val="right" w:pos="7938"/>
        </w:tabs>
        <w:ind w:left="284" w:hanging="284"/>
      </w:pPr>
      <w:r>
        <w:t>Installation</w:t>
      </w:r>
      <w:r>
        <w:tab/>
        <w:t>CHF</w:t>
      </w:r>
      <w:r>
        <w:tab/>
        <w:t>4‘500.00</w:t>
      </w:r>
    </w:p>
    <w:p w:rsidR="001139B6" w:rsidRDefault="0084647B" w:rsidP="0084647B">
      <w:pPr>
        <w:pStyle w:val="Listenabsatz"/>
        <w:numPr>
          <w:ilvl w:val="1"/>
          <w:numId w:val="10"/>
        </w:numPr>
        <w:tabs>
          <w:tab w:val="left" w:pos="6237"/>
          <w:tab w:val="right" w:pos="7938"/>
        </w:tabs>
        <w:ind w:left="284" w:hanging="284"/>
      </w:pPr>
      <w:r>
        <w:t>Bau der Anlage</w:t>
      </w:r>
      <w:r w:rsidR="001139B6">
        <w:tab/>
      </w:r>
      <w:r>
        <w:t>CHF</w:t>
      </w:r>
      <w:r w:rsidR="001139B6">
        <w:tab/>
        <w:t>5‘000.00</w:t>
      </w:r>
    </w:p>
    <w:p w:rsidR="001139B6" w:rsidRDefault="001139B6" w:rsidP="0084647B">
      <w:pPr>
        <w:pStyle w:val="Listenabsatz"/>
        <w:numPr>
          <w:ilvl w:val="1"/>
          <w:numId w:val="10"/>
        </w:numPr>
        <w:tabs>
          <w:tab w:val="left" w:pos="6237"/>
          <w:tab w:val="right" w:pos="7938"/>
        </w:tabs>
        <w:ind w:left="284" w:hanging="284"/>
      </w:pPr>
      <w:r>
        <w:t>Einsatzpauschale (2 Mann à 170 Fr/h, Einsatz 10h)</w:t>
      </w:r>
      <w:r>
        <w:tab/>
      </w:r>
      <w:r w:rsidR="0084647B">
        <w:t>CHF</w:t>
      </w:r>
      <w:r>
        <w:tab/>
        <w:t>1‘700.00</w:t>
      </w:r>
    </w:p>
    <w:p w:rsidR="001139B6" w:rsidRDefault="001139B6" w:rsidP="0084647B">
      <w:pPr>
        <w:pStyle w:val="Listenabsatz"/>
        <w:numPr>
          <w:ilvl w:val="1"/>
          <w:numId w:val="10"/>
        </w:numPr>
        <w:tabs>
          <w:tab w:val="left" w:pos="6237"/>
          <w:tab w:val="right" w:pos="7938"/>
        </w:tabs>
        <w:ind w:left="284" w:hanging="284"/>
      </w:pPr>
      <w:r>
        <w:t>Div. Maschinen</w:t>
      </w:r>
      <w:r>
        <w:tab/>
      </w:r>
      <w:r w:rsidR="0084647B">
        <w:t>CHF</w:t>
      </w:r>
      <w:r>
        <w:tab/>
        <w:t>2‘500.00</w:t>
      </w:r>
    </w:p>
    <w:p w:rsidR="001139B6" w:rsidRDefault="001139B6" w:rsidP="0084647B">
      <w:pPr>
        <w:pStyle w:val="Listenabsatz"/>
        <w:numPr>
          <w:ilvl w:val="1"/>
          <w:numId w:val="10"/>
        </w:numPr>
        <w:tabs>
          <w:tab w:val="left" w:pos="6237"/>
          <w:tab w:val="right" w:pos="7938"/>
        </w:tabs>
        <w:ind w:left="284" w:hanging="284"/>
      </w:pPr>
      <w:r>
        <w:t>Nachtzuschlag pro Stunde für 2 Mann (100 Fr/h, 10h)</w:t>
      </w:r>
      <w:r>
        <w:tab/>
      </w:r>
      <w:r w:rsidR="0084647B">
        <w:t>CHF</w:t>
      </w:r>
      <w:r>
        <w:tab/>
        <w:t>1‘000.00</w:t>
      </w:r>
    </w:p>
    <w:p w:rsidR="001139B6" w:rsidRDefault="001139B6" w:rsidP="0084647B">
      <w:pPr>
        <w:pStyle w:val="Listenabsatz"/>
        <w:numPr>
          <w:ilvl w:val="1"/>
          <w:numId w:val="10"/>
        </w:numPr>
        <w:tabs>
          <w:tab w:val="left" w:pos="6237"/>
          <w:tab w:val="right" w:pos="7938"/>
        </w:tabs>
        <w:ind w:left="284" w:hanging="284"/>
      </w:pPr>
      <w:r>
        <w:t>Recyclinganlage pro Einsatz</w:t>
      </w:r>
      <w:r>
        <w:tab/>
      </w:r>
      <w:r w:rsidR="0084647B">
        <w:t>CHF</w:t>
      </w:r>
      <w:r w:rsidR="0084647B">
        <w:tab/>
      </w:r>
      <w:r>
        <w:t>700.00</w:t>
      </w:r>
    </w:p>
    <w:p w:rsidR="001139B6" w:rsidRDefault="001139B6" w:rsidP="0084647B">
      <w:pPr>
        <w:tabs>
          <w:tab w:val="left" w:pos="6237"/>
          <w:tab w:val="right" w:pos="7938"/>
        </w:tabs>
      </w:pPr>
      <w:r w:rsidRPr="00401CD5">
        <w:rPr>
          <w:b/>
        </w:rPr>
        <w:t>Total pro Nacht</w:t>
      </w:r>
      <w:r>
        <w:tab/>
      </w:r>
      <w:r w:rsidR="0084647B">
        <w:t>CHF</w:t>
      </w:r>
      <w:bookmarkStart w:id="0" w:name="_GoBack"/>
      <w:bookmarkEnd w:id="0"/>
      <w:r>
        <w:tab/>
      </w:r>
      <w:r w:rsidRPr="00401CD5">
        <w:rPr>
          <w:b/>
        </w:rPr>
        <w:t>1</w:t>
      </w:r>
      <w:r>
        <w:rPr>
          <w:b/>
        </w:rPr>
        <w:t>5</w:t>
      </w:r>
      <w:r w:rsidRPr="00401CD5">
        <w:rPr>
          <w:b/>
        </w:rPr>
        <w:t>‘400.00</w:t>
      </w:r>
    </w:p>
    <w:p w:rsidR="001139B6" w:rsidRDefault="001139B6" w:rsidP="001139B6"/>
    <w:p w:rsidR="001139B6" w:rsidRDefault="001139B6" w:rsidP="001139B6"/>
    <w:p w:rsidR="0084647B" w:rsidRDefault="0084647B" w:rsidP="001139B6"/>
    <w:p w:rsidR="0084647B" w:rsidRDefault="0084647B" w:rsidP="001139B6"/>
    <w:p w:rsidR="001139B6" w:rsidRDefault="001139B6" w:rsidP="001139B6">
      <w:r w:rsidRPr="00442DC8">
        <w:rPr>
          <w:b/>
        </w:rPr>
        <w:t>Bankettentwässerung</w:t>
      </w:r>
      <w:r>
        <w:t xml:space="preserve"> </w:t>
      </w:r>
    </w:p>
    <w:p w:rsidR="001139B6" w:rsidRDefault="001139B6" w:rsidP="001139B6"/>
    <w:p w:rsidR="001139B6" w:rsidRDefault="001139B6" w:rsidP="001139B6">
      <w:r>
        <w:lastRenderedPageBreak/>
        <w:t>Siehe Lösungsvorschlag EK (Beilage 1)</w:t>
      </w:r>
    </w:p>
    <w:p w:rsidR="001139B6" w:rsidRDefault="001139B6" w:rsidP="001139B6"/>
    <w:p w:rsidR="001139B6" w:rsidRDefault="001139B6" w:rsidP="001139B6">
      <w:r>
        <w:t>Alternativvorschlag MK (Beilage 2)</w:t>
      </w:r>
    </w:p>
    <w:p w:rsidR="001139B6" w:rsidRDefault="001139B6" w:rsidP="001139B6"/>
    <w:p w:rsidR="001139B6" w:rsidRDefault="001139B6" w:rsidP="001139B6">
      <w:r>
        <w:t>Im Lösungsvorschlag MK wurden die Abläufe für das Betonieren des Bankettes optimiert:</w:t>
      </w:r>
    </w:p>
    <w:p w:rsidR="001139B6" w:rsidRDefault="001139B6" w:rsidP="0084647B">
      <w:pPr>
        <w:pStyle w:val="Listenabsatz"/>
        <w:numPr>
          <w:ilvl w:val="1"/>
          <w:numId w:val="10"/>
        </w:numPr>
        <w:ind w:left="284" w:hanging="284"/>
      </w:pPr>
      <w:r>
        <w:t>Weniger Materialien kommen zur Anwendung</w:t>
      </w:r>
    </w:p>
    <w:p w:rsidR="001139B6" w:rsidRDefault="001139B6" w:rsidP="0084647B">
      <w:pPr>
        <w:pStyle w:val="Listenabsatz"/>
        <w:numPr>
          <w:ilvl w:val="1"/>
          <w:numId w:val="10"/>
        </w:numPr>
        <w:ind w:left="284" w:hanging="284"/>
      </w:pPr>
      <w:r>
        <w:t xml:space="preserve">Durch den Einsatz von </w:t>
      </w:r>
      <w:proofErr w:type="spellStart"/>
      <w:r>
        <w:t>Concretum</w:t>
      </w:r>
      <w:proofErr w:type="spellEnd"/>
      <w:r>
        <w:t xml:space="preserve"> C-DRY (schnelltrocknender Beton) wird die Zeit für das E</w:t>
      </w:r>
      <w:r>
        <w:t>r</w:t>
      </w:r>
      <w:r>
        <w:t>reichen der Betondruckfestigkeit wesentlich gekürzt und somit die Dauer der Ausführung (Nachtspe</w:t>
      </w:r>
      <w:r>
        <w:t>r</w:t>
      </w:r>
      <w:r>
        <w:t>rungen).</w:t>
      </w:r>
    </w:p>
    <w:p w:rsidR="0084647B" w:rsidRDefault="0084647B" w:rsidP="0084647B"/>
    <w:p w:rsidR="001139B6" w:rsidRDefault="001139B6" w:rsidP="001139B6">
      <w:r>
        <w:t xml:space="preserve">Die Mehrkosten für den Einsatz von </w:t>
      </w:r>
      <w:proofErr w:type="spellStart"/>
      <w:r>
        <w:t>Concretum</w:t>
      </w:r>
      <w:proofErr w:type="spellEnd"/>
      <w:r>
        <w:t xml:space="preserve"> C-DRY werden im Vergleich mit dem konventi</w:t>
      </w:r>
      <w:r>
        <w:t>o</w:t>
      </w:r>
      <w:r>
        <w:t>nellen Beton (NPK C) auf ca. 20 Fr/m3 geschätzt.</w:t>
      </w:r>
    </w:p>
    <w:p w:rsidR="001139B6" w:rsidRDefault="001139B6" w:rsidP="001139B6"/>
    <w:p w:rsidR="004D0FF3" w:rsidRDefault="004D0FF3" w:rsidP="005E6BA7">
      <w:pPr>
        <w:pStyle w:val="Fliesstext"/>
        <w:spacing w:before="40" w:line="240" w:lineRule="auto"/>
        <w:ind w:left="0"/>
        <w:rPr>
          <w:szCs w:val="22"/>
        </w:rPr>
      </w:pPr>
    </w:p>
    <w:p w:rsidR="003675BB" w:rsidRDefault="003675BB" w:rsidP="005E6BA7">
      <w:pPr>
        <w:pStyle w:val="Fliesstext"/>
        <w:spacing w:before="40" w:line="240" w:lineRule="auto"/>
        <w:ind w:left="0"/>
        <w:rPr>
          <w:szCs w:val="22"/>
        </w:rPr>
      </w:pPr>
    </w:p>
    <w:p w:rsidR="003675BB" w:rsidRDefault="003675BB" w:rsidP="005E6BA7">
      <w:pPr>
        <w:pStyle w:val="Fliesstext"/>
        <w:spacing w:before="40" w:line="240" w:lineRule="auto"/>
        <w:ind w:left="0"/>
        <w:rPr>
          <w:szCs w:val="22"/>
        </w:rPr>
      </w:pPr>
    </w:p>
    <w:p w:rsidR="003675BB" w:rsidRDefault="003675BB" w:rsidP="005E6BA7">
      <w:pPr>
        <w:pStyle w:val="Fliesstext"/>
        <w:spacing w:before="40" w:line="240" w:lineRule="auto"/>
        <w:ind w:left="0"/>
        <w:rPr>
          <w:szCs w:val="22"/>
        </w:rPr>
      </w:pPr>
    </w:p>
    <w:p w:rsidR="00736F3C" w:rsidRDefault="00736F3C" w:rsidP="005E6BA7">
      <w:pPr>
        <w:pStyle w:val="Fliesstext"/>
        <w:spacing w:before="40" w:line="240" w:lineRule="auto"/>
        <w:ind w:left="0"/>
        <w:rPr>
          <w:szCs w:val="22"/>
        </w:rPr>
      </w:pPr>
    </w:p>
    <w:p w:rsidR="00713D83" w:rsidRDefault="00713D83" w:rsidP="005E6BA7">
      <w:pPr>
        <w:pStyle w:val="Fliesstext"/>
        <w:spacing w:before="40" w:line="240" w:lineRule="auto"/>
        <w:ind w:left="0"/>
        <w:rPr>
          <w:szCs w:val="22"/>
        </w:rPr>
      </w:pPr>
    </w:p>
    <w:p w:rsidR="00736F3C" w:rsidRDefault="00736F3C" w:rsidP="005E6BA7">
      <w:pPr>
        <w:pStyle w:val="Fliesstext"/>
        <w:spacing w:before="40" w:line="240" w:lineRule="auto"/>
        <w:ind w:left="0"/>
        <w:rPr>
          <w:szCs w:val="22"/>
        </w:rPr>
      </w:pPr>
    </w:p>
    <w:p w:rsidR="004D0FF3" w:rsidRPr="008C4983" w:rsidRDefault="004D0FF3" w:rsidP="005E6BA7">
      <w:pPr>
        <w:pStyle w:val="Fliesstext"/>
        <w:spacing w:before="40" w:line="240" w:lineRule="auto"/>
        <w:ind w:left="0"/>
        <w:rPr>
          <w:szCs w:val="22"/>
        </w:rPr>
      </w:pPr>
    </w:p>
    <w:sectPr w:rsidR="004D0FF3" w:rsidRPr="008C4983" w:rsidSect="00736F3C">
      <w:headerReference w:type="default" r:id="rId8"/>
      <w:footerReference w:type="default" r:id="rId9"/>
      <w:headerReference w:type="first" r:id="rId10"/>
      <w:footerReference w:type="first" r:id="rId11"/>
      <w:pgSz w:w="11907" w:h="16840" w:code="9"/>
      <w:pgMar w:top="2268" w:right="1134" w:bottom="1134" w:left="1134" w:header="567" w:footer="567" w:gutter="0"/>
      <w:pgNumType w:start="1"/>
      <w:cols w:space="142"/>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0FD" w:rsidRDefault="00B230FD">
      <w:r>
        <w:separator/>
      </w:r>
    </w:p>
  </w:endnote>
  <w:endnote w:type="continuationSeparator" w:id="0">
    <w:p w:rsidR="00B230FD" w:rsidRDefault="00B23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3" w:usb1="10000000" w:usb2="00000000" w:usb3="00000000" w:csb0="80000001" w:csb1="00000000"/>
  </w:font>
  <w:font w:name="Courier New">
    <w:panose1 w:val="02070309020205020404"/>
    <w:charset w:val="00"/>
    <w:family w:val="modern"/>
    <w:pitch w:val="fixed"/>
    <w:sig w:usb0="20002A87" w:usb1="80000000" w:usb2="00000008" w:usb3="00000000" w:csb0="000001FF" w:csb1="00000000"/>
  </w:font>
  <w:font w:name="Helvetica-Light">
    <w:altName w:val="Times New Roma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5C3" w:rsidRPr="0066595F" w:rsidRDefault="00CB4124" w:rsidP="00CB4124">
    <w:pPr>
      <w:pStyle w:val="Fuzeile"/>
      <w:pBdr>
        <w:top w:val="single" w:sz="6" w:space="1" w:color="auto"/>
      </w:pBdr>
      <w:tabs>
        <w:tab w:val="clear" w:pos="4536"/>
        <w:tab w:val="clear" w:pos="9072"/>
        <w:tab w:val="right" w:pos="9639"/>
      </w:tabs>
      <w:rPr>
        <w:sz w:val="18"/>
        <w:szCs w:val="18"/>
      </w:rPr>
    </w:pPr>
    <w:r w:rsidRPr="00262E10">
      <w:rPr>
        <w:rStyle w:val="Seitenzahl"/>
        <w:sz w:val="14"/>
        <w:szCs w:val="14"/>
      </w:rPr>
      <w:fldChar w:fldCharType="begin"/>
    </w:r>
    <w:r w:rsidRPr="00262E10">
      <w:rPr>
        <w:rStyle w:val="Seitenzahl"/>
        <w:sz w:val="14"/>
        <w:szCs w:val="14"/>
      </w:rPr>
      <w:instrText xml:space="preserve"> FILENAME </w:instrText>
    </w:r>
    <w:r w:rsidRPr="00262E10">
      <w:rPr>
        <w:rStyle w:val="Seitenzahl"/>
        <w:sz w:val="14"/>
        <w:szCs w:val="14"/>
      </w:rPr>
      <w:fldChar w:fldCharType="separate"/>
    </w:r>
    <w:r w:rsidR="000369C4">
      <w:rPr>
        <w:rStyle w:val="Seitenzahl"/>
        <w:noProof/>
        <w:sz w:val="14"/>
        <w:szCs w:val="14"/>
      </w:rPr>
      <w:t>9246_400_20140220_Sickerleitung_Bankettentwässerung_Be_neu.docx</w:t>
    </w:r>
    <w:r w:rsidRPr="00262E10">
      <w:rPr>
        <w:rStyle w:val="Seitenzahl"/>
        <w:sz w:val="14"/>
        <w:szCs w:val="14"/>
      </w:rPr>
      <w:fldChar w:fldCharType="end"/>
    </w:r>
    <w:r w:rsidRPr="0066595F">
      <w:rPr>
        <w:rStyle w:val="Seitenzahl"/>
        <w:sz w:val="18"/>
        <w:szCs w:val="18"/>
      </w:rPr>
      <w:tab/>
    </w:r>
    <w:r w:rsidR="00262E10" w:rsidRPr="00262E10">
      <w:rPr>
        <w:rStyle w:val="Seitenzahl"/>
        <w:sz w:val="20"/>
      </w:rPr>
      <w:t xml:space="preserve">Seite </w:t>
    </w:r>
    <w:r w:rsidR="00262E10" w:rsidRPr="00262E10">
      <w:rPr>
        <w:rStyle w:val="Seitenzahl"/>
        <w:sz w:val="20"/>
      </w:rPr>
      <w:fldChar w:fldCharType="begin"/>
    </w:r>
    <w:r w:rsidR="00262E10" w:rsidRPr="00262E10">
      <w:rPr>
        <w:rStyle w:val="Seitenzahl"/>
        <w:sz w:val="20"/>
      </w:rPr>
      <w:instrText xml:space="preserve"> PAGE </w:instrText>
    </w:r>
    <w:r w:rsidR="00262E10" w:rsidRPr="00262E10">
      <w:rPr>
        <w:rStyle w:val="Seitenzahl"/>
        <w:sz w:val="20"/>
      </w:rPr>
      <w:fldChar w:fldCharType="separate"/>
    </w:r>
    <w:r w:rsidR="000369C4">
      <w:rPr>
        <w:rStyle w:val="Seitenzahl"/>
        <w:noProof/>
        <w:sz w:val="20"/>
      </w:rPr>
      <w:t>2</w:t>
    </w:r>
    <w:r w:rsidR="00262E10" w:rsidRPr="00262E10">
      <w:rPr>
        <w:rStyle w:val="Seitenzahl"/>
        <w:sz w:val="20"/>
      </w:rPr>
      <w:fldChar w:fldCharType="end"/>
    </w:r>
    <w:r w:rsidR="00262E10" w:rsidRPr="00262E10">
      <w:rPr>
        <w:rStyle w:val="Seitenzahl"/>
        <w:sz w:val="20"/>
      </w:rPr>
      <w:t>/</w:t>
    </w:r>
    <w:r w:rsidR="00262E10" w:rsidRPr="00262E10">
      <w:rPr>
        <w:rStyle w:val="Seitenzahl"/>
        <w:sz w:val="20"/>
      </w:rPr>
      <w:fldChar w:fldCharType="begin"/>
    </w:r>
    <w:r w:rsidR="00262E10" w:rsidRPr="00262E10">
      <w:rPr>
        <w:rStyle w:val="Seitenzahl"/>
        <w:sz w:val="20"/>
      </w:rPr>
      <w:instrText xml:space="preserve"> NUMPAGES </w:instrText>
    </w:r>
    <w:r w:rsidR="00262E10" w:rsidRPr="00262E10">
      <w:rPr>
        <w:rStyle w:val="Seitenzahl"/>
        <w:sz w:val="20"/>
      </w:rPr>
      <w:fldChar w:fldCharType="separate"/>
    </w:r>
    <w:r w:rsidR="000369C4">
      <w:rPr>
        <w:rStyle w:val="Seitenzahl"/>
        <w:noProof/>
        <w:sz w:val="20"/>
      </w:rPr>
      <w:t>2</w:t>
    </w:r>
    <w:r w:rsidR="00262E10" w:rsidRPr="00262E10">
      <w:rPr>
        <w:rStyle w:val="Seitenzahl"/>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5C3" w:rsidRPr="00262E10" w:rsidRDefault="00262E10" w:rsidP="005D15EF">
    <w:pPr>
      <w:pStyle w:val="Fuzeile"/>
      <w:pBdr>
        <w:top w:val="single" w:sz="6" w:space="1" w:color="auto"/>
      </w:pBdr>
      <w:tabs>
        <w:tab w:val="clear" w:pos="4536"/>
        <w:tab w:val="clear" w:pos="9072"/>
        <w:tab w:val="right" w:pos="9639"/>
      </w:tabs>
      <w:rPr>
        <w:sz w:val="16"/>
        <w:szCs w:val="16"/>
      </w:rPr>
    </w:pPr>
    <w:r w:rsidRPr="00262E10">
      <w:rPr>
        <w:sz w:val="14"/>
        <w:szCs w:val="14"/>
      </w:rPr>
      <w:fldChar w:fldCharType="begin"/>
    </w:r>
    <w:r w:rsidRPr="00262E10">
      <w:rPr>
        <w:sz w:val="14"/>
        <w:szCs w:val="14"/>
      </w:rPr>
      <w:instrText xml:space="preserve"> FILENAME </w:instrText>
    </w:r>
    <w:r w:rsidRPr="00262E10">
      <w:rPr>
        <w:sz w:val="14"/>
        <w:szCs w:val="14"/>
      </w:rPr>
      <w:fldChar w:fldCharType="separate"/>
    </w:r>
    <w:r w:rsidR="000369C4">
      <w:rPr>
        <w:noProof/>
        <w:sz w:val="14"/>
        <w:szCs w:val="14"/>
      </w:rPr>
      <w:t>9246_400_20140220_Sickerleitung_Bankettentwässerung_Be_neu.docx</w:t>
    </w:r>
    <w:r w:rsidRPr="00262E10">
      <w:rPr>
        <w:sz w:val="14"/>
        <w:szCs w:val="14"/>
      </w:rPr>
      <w:fldChar w:fldCharType="end"/>
    </w:r>
    <w:r w:rsidRPr="00262E10">
      <w:rPr>
        <w:sz w:val="16"/>
        <w:szCs w:val="16"/>
      </w:rPr>
      <w:tab/>
    </w:r>
    <w:r w:rsidRPr="00262E10">
      <w:rPr>
        <w:sz w:val="20"/>
      </w:rPr>
      <w:t xml:space="preserve">Seite </w:t>
    </w:r>
    <w:r w:rsidRPr="00262E10">
      <w:rPr>
        <w:rStyle w:val="Seitenzahl"/>
        <w:sz w:val="20"/>
      </w:rPr>
      <w:fldChar w:fldCharType="begin"/>
    </w:r>
    <w:r w:rsidRPr="00262E10">
      <w:rPr>
        <w:rStyle w:val="Seitenzahl"/>
        <w:sz w:val="20"/>
      </w:rPr>
      <w:instrText xml:space="preserve"> PAGE </w:instrText>
    </w:r>
    <w:r w:rsidRPr="00262E10">
      <w:rPr>
        <w:rStyle w:val="Seitenzahl"/>
        <w:sz w:val="20"/>
      </w:rPr>
      <w:fldChar w:fldCharType="separate"/>
    </w:r>
    <w:r w:rsidR="000369C4">
      <w:rPr>
        <w:rStyle w:val="Seitenzahl"/>
        <w:noProof/>
        <w:sz w:val="20"/>
      </w:rPr>
      <w:t>1</w:t>
    </w:r>
    <w:r w:rsidRPr="00262E10">
      <w:rPr>
        <w:rStyle w:val="Seitenzahl"/>
        <w:sz w:val="20"/>
      </w:rPr>
      <w:fldChar w:fldCharType="end"/>
    </w:r>
    <w:r w:rsidRPr="00262E10">
      <w:rPr>
        <w:rStyle w:val="Seitenzahl"/>
        <w:sz w:val="20"/>
      </w:rPr>
      <w:t>/</w:t>
    </w:r>
    <w:r w:rsidRPr="00262E10">
      <w:rPr>
        <w:rStyle w:val="Seitenzahl"/>
        <w:sz w:val="20"/>
      </w:rPr>
      <w:fldChar w:fldCharType="begin"/>
    </w:r>
    <w:r w:rsidRPr="00262E10">
      <w:rPr>
        <w:rStyle w:val="Seitenzahl"/>
        <w:sz w:val="20"/>
      </w:rPr>
      <w:instrText xml:space="preserve"> NUMPAGES </w:instrText>
    </w:r>
    <w:r w:rsidRPr="00262E10">
      <w:rPr>
        <w:rStyle w:val="Seitenzahl"/>
        <w:sz w:val="20"/>
      </w:rPr>
      <w:fldChar w:fldCharType="separate"/>
    </w:r>
    <w:r w:rsidR="000369C4">
      <w:rPr>
        <w:rStyle w:val="Seitenzahl"/>
        <w:noProof/>
        <w:sz w:val="20"/>
      </w:rPr>
      <w:t>2</w:t>
    </w:r>
    <w:r w:rsidRPr="00262E10">
      <w:rPr>
        <w:rStyle w:val="Seitenzah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0FD" w:rsidRDefault="00B230FD">
      <w:pPr>
        <w:pStyle w:val="Fuzeile"/>
      </w:pPr>
    </w:p>
  </w:footnote>
  <w:footnote w:type="continuationSeparator" w:id="0">
    <w:p w:rsidR="00B230FD" w:rsidRDefault="00B230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4FA" w:rsidRDefault="001B298E" w:rsidP="004104FA">
    <w:pPr>
      <w:pStyle w:val="Kopfzeile"/>
      <w:pBdr>
        <w:bottom w:val="single" w:sz="6" w:space="31" w:color="auto"/>
      </w:pBdr>
      <w:spacing w:line="240" w:lineRule="exact"/>
      <w:rPr>
        <w:sz w:val="18"/>
        <w:szCs w:val="18"/>
      </w:rPr>
    </w:pPr>
    <w:r>
      <w:rPr>
        <w:noProof/>
        <w:sz w:val="18"/>
        <w:szCs w:val="18"/>
      </w:rPr>
      <mc:AlternateContent>
        <mc:Choice Requires="wps">
          <w:drawing>
            <wp:anchor distT="0" distB="0" distL="114300" distR="114300" simplePos="0" relativeHeight="251657216" behindDoc="0" locked="0" layoutInCell="1" allowOverlap="1" wp14:anchorId="014124C3" wp14:editId="3B2BF2D4">
              <wp:simplePos x="0" y="0"/>
              <wp:positionH relativeFrom="margin">
                <wp:posOffset>17145</wp:posOffset>
              </wp:positionH>
              <wp:positionV relativeFrom="paragraph">
                <wp:posOffset>99695</wp:posOffset>
              </wp:positionV>
              <wp:extent cx="2070100" cy="45783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0100" cy="4578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104FA" w:rsidRDefault="004104FA" w:rsidP="004104FA">
                          <w:pPr>
                            <w:spacing w:after="40" w:line="240" w:lineRule="auto"/>
                            <w:rPr>
                              <w:spacing w:val="4"/>
                              <w:sz w:val="14"/>
                            </w:rPr>
                          </w:pPr>
                          <w:r>
                            <w:rPr>
                              <w:spacing w:val="4"/>
                              <w:sz w:val="14"/>
                            </w:rPr>
                            <w:t>INGENIEURBUREAU</w:t>
                          </w:r>
                        </w:p>
                        <w:p w:rsidR="004104FA" w:rsidRDefault="004104FA" w:rsidP="004104FA">
                          <w:pPr>
                            <w:spacing w:after="40" w:line="240" w:lineRule="auto"/>
                            <w:rPr>
                              <w:spacing w:val="4"/>
                              <w:sz w:val="14"/>
                            </w:rPr>
                          </w:pPr>
                          <w:r>
                            <w:rPr>
                              <w:spacing w:val="4"/>
                              <w:sz w:val="14"/>
                            </w:rPr>
                            <w:t>A. AEGERTER &amp; DR. O. BOSSHARDT AG</w:t>
                          </w:r>
                        </w:p>
                        <w:p w:rsidR="004104FA" w:rsidRDefault="004104FA" w:rsidP="004104FA">
                          <w:pPr>
                            <w:spacing w:after="40" w:line="240" w:lineRule="auto"/>
                            <w:rPr>
                              <w:spacing w:val="4"/>
                              <w:sz w:val="14"/>
                            </w:rPr>
                          </w:pPr>
                          <w:r>
                            <w:rPr>
                              <w:spacing w:val="4"/>
                              <w:sz w:val="14"/>
                            </w:rPr>
                            <w:t>BASEL, MÖHLIN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35pt;margin-top:7.85pt;width:163pt;height:36.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" filled="f" stroked="f">
              <v:textbox inset="0,0,0,0">
                <w:txbxContent>
                  <w:p w:rsidR="004104FA" w:rsidRDefault="004104FA" w:rsidP="004104FA">
                    <w:pPr>
                      <w:spacing w:after="40" w:line="240" w:lineRule="auto"/>
                      <w:rPr>
                        <w:spacing w:val="4"/>
                        <w:sz w:val="14"/>
                      </w:rPr>
                    </w:pPr>
                    <w:r>
                      <w:rPr>
                        <w:spacing w:val="4"/>
                        <w:sz w:val="14"/>
                      </w:rPr>
                      <w:t>INGENIEURBUREAU</w:t>
                    </w:r>
                  </w:p>
                  <w:p w:rsidR="004104FA" w:rsidRDefault="004104FA" w:rsidP="004104FA">
                    <w:pPr>
                      <w:spacing w:after="40" w:line="240" w:lineRule="auto"/>
                      <w:rPr>
                        <w:spacing w:val="4"/>
                        <w:sz w:val="14"/>
                      </w:rPr>
                    </w:pPr>
                    <w:r>
                      <w:rPr>
                        <w:spacing w:val="4"/>
                        <w:sz w:val="14"/>
                      </w:rPr>
                      <w:t>A. AEGERTER &amp; DR. O. BOSSHARDT AG</w:t>
                    </w:r>
                  </w:p>
                  <w:p w:rsidR="004104FA" w:rsidRDefault="004104FA" w:rsidP="004104FA">
                    <w:pPr>
                      <w:spacing w:after="40" w:line="240" w:lineRule="auto"/>
                      <w:rPr>
                        <w:spacing w:val="4"/>
                        <w:sz w:val="14"/>
                      </w:rPr>
                    </w:pPr>
                    <w:r>
                      <w:rPr>
                        <w:spacing w:val="4"/>
                        <w:sz w:val="14"/>
                      </w:rPr>
                      <w:t>BASEL, MÖHLIN</w:t>
                    </w:r>
                  </w:p>
                </w:txbxContent>
              </v:textbox>
              <w10:wrap anchorx="margin"/>
            </v:rect>
          </w:pict>
        </mc:Fallback>
      </mc:AlternateContent>
    </w:r>
  </w:p>
  <w:tbl>
    <w:tblPr>
      <w:tblW w:w="1034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8575"/>
      <w:gridCol w:w="1771"/>
    </w:tblGrid>
    <w:tr w:rsidR="006E55C3">
      <w:trPr>
        <w:trHeight w:hRule="exact" w:val="10000"/>
      </w:trPr>
      <w:tc>
        <w:tcPr>
          <w:tcW w:w="8575" w:type="dxa"/>
        </w:tcPr>
        <w:p w:rsidR="006E55C3" w:rsidRDefault="006E55C3">
          <w:pPr>
            <w:pStyle w:val="Kopfzeile"/>
            <w:tabs>
              <w:tab w:val="clear" w:pos="4536"/>
              <w:tab w:val="clear" w:pos="9072"/>
              <w:tab w:val="right" w:pos="5103"/>
              <w:tab w:val="left" w:pos="5387"/>
              <w:tab w:val="right" w:pos="6464"/>
              <w:tab w:val="left" w:pos="6747"/>
            </w:tabs>
            <w:spacing w:line="240" w:lineRule="exact"/>
            <w:rPr>
              <w:rFonts w:ascii="Helvetica-Light" w:hAnsi="Helvetica-Light"/>
              <w:sz w:val="16"/>
            </w:rPr>
          </w:pPr>
        </w:p>
      </w:tc>
      <w:tc>
        <w:tcPr>
          <w:tcW w:w="1771" w:type="dxa"/>
        </w:tcPr>
        <w:p w:rsidR="006E55C3" w:rsidRDefault="006E55C3">
          <w:pPr>
            <w:pStyle w:val="Kopfzeile"/>
            <w:tabs>
              <w:tab w:val="clear" w:pos="4536"/>
              <w:tab w:val="clear" w:pos="9072"/>
              <w:tab w:val="right" w:pos="5103"/>
              <w:tab w:val="left" w:pos="5387"/>
              <w:tab w:val="right" w:pos="6464"/>
              <w:tab w:val="left" w:pos="6747"/>
            </w:tabs>
            <w:spacing w:line="240" w:lineRule="exact"/>
            <w:rPr>
              <w:rFonts w:ascii="Helvetica-Light" w:hAnsi="Helvetica-Light"/>
              <w:sz w:val="16"/>
            </w:rPr>
          </w:pPr>
        </w:p>
      </w:tc>
    </w:tr>
  </w:tbl>
  <w:p w:rsidR="006E55C3" w:rsidRDefault="006E55C3">
    <w:pPr>
      <w:pStyle w:val="Kopfzeile"/>
      <w:tabs>
        <w:tab w:val="clear" w:pos="4536"/>
        <w:tab w:val="clear" w:pos="9072"/>
        <w:tab w:val="right" w:pos="5103"/>
        <w:tab w:val="left" w:pos="5387"/>
        <w:tab w:val="right" w:pos="6464"/>
        <w:tab w:val="left" w:pos="6747"/>
      </w:tabs>
      <w:spacing w:line="240" w:lineRule="exact"/>
      <w:rPr>
        <w:rFonts w:ascii="Helvetica-Light" w:hAnsi="Helvetica-Light"/>
        <w:sz w:val="16"/>
      </w:rPr>
    </w:pPr>
  </w:p>
  <w:p w:rsidR="006E55C3" w:rsidRDefault="006E55C3">
    <w:pPr>
      <w:pStyle w:val="Kopfzeile"/>
      <w:tabs>
        <w:tab w:val="clear" w:pos="4536"/>
        <w:tab w:val="clear" w:pos="9072"/>
        <w:tab w:val="right" w:pos="5103"/>
        <w:tab w:val="left" w:pos="5387"/>
        <w:tab w:val="right" w:pos="6464"/>
        <w:tab w:val="left" w:pos="6747"/>
      </w:tabs>
      <w:spacing w:line="240" w:lineRule="exact"/>
      <w:rPr>
        <w:rFonts w:ascii="Helvetica-Light" w:hAnsi="Helvetica-Light"/>
        <w:sz w:val="16"/>
      </w:rPr>
    </w:pPr>
  </w:p>
  <w:p w:rsidR="006E55C3" w:rsidRDefault="006E55C3">
    <w:pPr>
      <w:pStyle w:val="Kopfzeile"/>
      <w:tabs>
        <w:tab w:val="clear" w:pos="4536"/>
        <w:tab w:val="clear" w:pos="9072"/>
        <w:tab w:val="right" w:pos="5103"/>
        <w:tab w:val="left" w:pos="5387"/>
        <w:tab w:val="right" w:pos="6464"/>
        <w:tab w:val="left" w:pos="6747"/>
      </w:tabs>
      <w:spacing w:line="240" w:lineRule="exact"/>
      <w:rPr>
        <w:rFonts w:ascii="Helvetica-Light" w:hAnsi="Helvetica-Light"/>
        <w:sz w:val="16"/>
      </w:rPr>
    </w:pPr>
  </w:p>
  <w:tbl>
    <w:tblPr>
      <w:tblW w:w="0" w:type="auto"/>
      <w:tblInd w:w="68" w:type="dxa"/>
      <w:tblLayout w:type="fixed"/>
      <w:tblCellMar>
        <w:left w:w="70" w:type="dxa"/>
        <w:right w:w="70" w:type="dxa"/>
      </w:tblCellMar>
      <w:tblLook w:val="0000" w:firstRow="0" w:lastRow="0" w:firstColumn="0" w:lastColumn="0" w:noHBand="0" w:noVBand="0"/>
    </w:tblPr>
    <w:tblGrid>
      <w:gridCol w:w="8517"/>
      <w:gridCol w:w="1689"/>
    </w:tblGrid>
    <w:tr w:rsidR="006E55C3">
      <w:trPr>
        <w:trHeight w:hRule="exact" w:val="15000"/>
      </w:trPr>
      <w:tc>
        <w:tcPr>
          <w:tcW w:w="8517" w:type="dxa"/>
        </w:tcPr>
        <w:p w:rsidR="006E55C3" w:rsidRDefault="006E55C3">
          <w:pPr>
            <w:pStyle w:val="Kopfzeile"/>
            <w:tabs>
              <w:tab w:val="clear" w:pos="4536"/>
              <w:tab w:val="clear" w:pos="9072"/>
              <w:tab w:val="right" w:pos="5103"/>
              <w:tab w:val="left" w:pos="5387"/>
              <w:tab w:val="right" w:pos="6464"/>
              <w:tab w:val="left" w:pos="6747"/>
            </w:tabs>
            <w:spacing w:line="240" w:lineRule="exact"/>
            <w:rPr>
              <w:rFonts w:ascii="Helvetica-Light" w:hAnsi="Helvetica-Light"/>
              <w:sz w:val="16"/>
            </w:rPr>
          </w:pPr>
        </w:p>
      </w:tc>
      <w:tc>
        <w:tcPr>
          <w:tcW w:w="1689" w:type="dxa"/>
        </w:tcPr>
        <w:p w:rsidR="006E55C3" w:rsidRDefault="006E55C3">
          <w:pPr>
            <w:pStyle w:val="Kopfzeile"/>
            <w:tabs>
              <w:tab w:val="clear" w:pos="4536"/>
              <w:tab w:val="clear" w:pos="9072"/>
              <w:tab w:val="right" w:pos="5103"/>
              <w:tab w:val="left" w:pos="5387"/>
              <w:tab w:val="right" w:pos="6464"/>
              <w:tab w:val="left" w:pos="6747"/>
            </w:tabs>
            <w:spacing w:line="240" w:lineRule="exact"/>
            <w:rPr>
              <w:rFonts w:ascii="Helvetica-Light" w:hAnsi="Helvetica-Light"/>
              <w:sz w:val="16"/>
            </w:rPr>
          </w:pPr>
        </w:p>
      </w:tc>
    </w:tr>
  </w:tbl>
  <w:p w:rsidR="006E55C3" w:rsidRDefault="006E55C3">
    <w:pPr>
      <w:pStyle w:val="Kopfzeile"/>
      <w:tabs>
        <w:tab w:val="clear" w:pos="4536"/>
        <w:tab w:val="clear" w:pos="9072"/>
        <w:tab w:val="right" w:pos="5103"/>
        <w:tab w:val="left" w:pos="5387"/>
        <w:tab w:val="right" w:pos="6464"/>
        <w:tab w:val="left" w:pos="6747"/>
      </w:tabs>
      <w:spacing w:line="240" w:lineRule="exact"/>
      <w:rPr>
        <w:rFonts w:ascii="Helvetica-Light" w:hAnsi="Helvetica-Light"/>
        <w:sz w:val="16"/>
      </w:rPr>
    </w:pPr>
  </w:p>
  <w:p w:rsidR="006E55C3" w:rsidRDefault="006E55C3">
    <w:pPr>
      <w:pStyle w:val="Kopfzeile"/>
      <w:tabs>
        <w:tab w:val="clear" w:pos="4536"/>
        <w:tab w:val="clear" w:pos="9072"/>
        <w:tab w:val="right" w:pos="5103"/>
        <w:tab w:val="left" w:pos="5387"/>
        <w:tab w:val="right" w:pos="6464"/>
        <w:tab w:val="left" w:pos="6747"/>
      </w:tabs>
      <w:spacing w:line="240" w:lineRule="exact"/>
      <w:rPr>
        <w:rFonts w:ascii="Helvetica-Light" w:hAnsi="Helvetica-Light"/>
        <w:sz w:val="16"/>
      </w:rPr>
    </w:pPr>
  </w:p>
  <w:tbl>
    <w:tblPr>
      <w:tblW w:w="0" w:type="auto"/>
      <w:tblInd w:w="68" w:type="dxa"/>
      <w:tblLayout w:type="fixed"/>
      <w:tblCellMar>
        <w:left w:w="70" w:type="dxa"/>
        <w:right w:w="70" w:type="dxa"/>
      </w:tblCellMar>
      <w:tblLook w:val="0000" w:firstRow="0" w:lastRow="0" w:firstColumn="0" w:lastColumn="0" w:noHBand="0" w:noVBand="0"/>
    </w:tblPr>
    <w:tblGrid>
      <w:gridCol w:w="7230"/>
      <w:gridCol w:w="2762"/>
    </w:tblGrid>
    <w:tr w:rsidR="006E55C3">
      <w:trPr>
        <w:trHeight w:hRule="exact" w:val="12000"/>
      </w:trPr>
      <w:tc>
        <w:tcPr>
          <w:tcW w:w="7230" w:type="dxa"/>
        </w:tcPr>
        <w:p w:rsidR="006E55C3" w:rsidRDefault="006E55C3">
          <w:pPr>
            <w:pStyle w:val="Kopfzeile"/>
            <w:tabs>
              <w:tab w:val="clear" w:pos="4536"/>
              <w:tab w:val="clear" w:pos="9072"/>
              <w:tab w:val="right" w:pos="5103"/>
              <w:tab w:val="left" w:pos="5387"/>
              <w:tab w:val="right" w:pos="6464"/>
              <w:tab w:val="left" w:pos="6747"/>
            </w:tabs>
            <w:spacing w:line="240" w:lineRule="exact"/>
            <w:rPr>
              <w:rFonts w:ascii="Helvetica-Light" w:hAnsi="Helvetica-Light"/>
              <w:sz w:val="16"/>
            </w:rPr>
          </w:pPr>
        </w:p>
      </w:tc>
      <w:tc>
        <w:tcPr>
          <w:tcW w:w="2762" w:type="dxa"/>
        </w:tcPr>
        <w:p w:rsidR="006E55C3" w:rsidRDefault="006E55C3">
          <w:pPr>
            <w:pStyle w:val="Kopfzeile"/>
            <w:tabs>
              <w:tab w:val="clear" w:pos="4536"/>
              <w:tab w:val="clear" w:pos="9072"/>
              <w:tab w:val="right" w:pos="5103"/>
              <w:tab w:val="left" w:pos="5387"/>
              <w:tab w:val="right" w:pos="6464"/>
              <w:tab w:val="left" w:pos="6747"/>
            </w:tabs>
            <w:spacing w:line="240" w:lineRule="exact"/>
            <w:rPr>
              <w:rFonts w:ascii="Helvetica-Light" w:hAnsi="Helvetica-Light"/>
              <w:sz w:val="16"/>
            </w:rPr>
          </w:pPr>
        </w:p>
      </w:tc>
    </w:tr>
  </w:tbl>
  <w:p w:rsidR="006E55C3" w:rsidRDefault="006E55C3">
    <w:pPr>
      <w:pStyle w:val="Kopfzeile"/>
      <w:tabs>
        <w:tab w:val="clear" w:pos="4536"/>
        <w:tab w:val="clear" w:pos="9072"/>
        <w:tab w:val="right" w:pos="5103"/>
        <w:tab w:val="left" w:pos="5387"/>
        <w:tab w:val="right" w:pos="6464"/>
        <w:tab w:val="left" w:pos="6747"/>
      </w:tabs>
      <w:spacing w:line="240" w:lineRule="exact"/>
      <w:rPr>
        <w:rFonts w:ascii="Helvetica-Light" w:hAnsi="Helvetica-Light"/>
        <w:sz w:val="16"/>
      </w:rPr>
    </w:pPr>
  </w:p>
  <w:p w:rsidR="006E55C3" w:rsidRDefault="006E55C3">
    <w:pPr>
      <w:pStyle w:val="Kopfzeile"/>
      <w:tabs>
        <w:tab w:val="clear" w:pos="4536"/>
        <w:tab w:val="clear" w:pos="9072"/>
        <w:tab w:val="right" w:pos="5103"/>
        <w:tab w:val="left" w:pos="5387"/>
        <w:tab w:val="right" w:pos="6464"/>
        <w:tab w:val="left" w:pos="6747"/>
      </w:tabs>
      <w:spacing w:line="240" w:lineRule="exact"/>
      <w:rPr>
        <w:rFonts w:ascii="Helvetica-Light" w:hAnsi="Helvetica-Light"/>
        <w:sz w:val="16"/>
      </w:rPr>
    </w:pPr>
  </w:p>
  <w:p w:rsidR="006E55C3" w:rsidRDefault="006E55C3">
    <w:pPr>
      <w:pStyle w:val="Kopfzeile"/>
      <w:tabs>
        <w:tab w:val="clear" w:pos="4536"/>
        <w:tab w:val="clear" w:pos="9072"/>
        <w:tab w:val="right" w:pos="5103"/>
        <w:tab w:val="left" w:pos="5387"/>
        <w:tab w:val="right" w:pos="6464"/>
        <w:tab w:val="left" w:pos="6747"/>
      </w:tabs>
      <w:spacing w:line="240" w:lineRule="exact"/>
      <w:rPr>
        <w:rFonts w:ascii="Helvetica-Light" w:hAnsi="Helvetica-Light"/>
        <w:sz w:val="16"/>
      </w:rPr>
    </w:pPr>
  </w:p>
  <w:p w:rsidR="006E55C3" w:rsidRDefault="006E55C3">
    <w:pPr>
      <w:pStyle w:val="Kopfzeile"/>
      <w:tabs>
        <w:tab w:val="clear" w:pos="4536"/>
        <w:tab w:val="clear" w:pos="9072"/>
        <w:tab w:val="right" w:pos="5103"/>
        <w:tab w:val="left" w:pos="5387"/>
        <w:tab w:val="right" w:pos="6464"/>
        <w:tab w:val="left" w:pos="6747"/>
      </w:tabs>
      <w:spacing w:line="240" w:lineRule="exact"/>
      <w:rPr>
        <w:rFonts w:ascii="Helvetica-Light" w:hAnsi="Helvetica-Light"/>
        <w:sz w:val="16"/>
      </w:rPr>
    </w:pPr>
  </w:p>
  <w:p w:rsidR="006E55C3" w:rsidRDefault="006E55C3">
    <w:pPr>
      <w:pStyle w:val="Kopfzeile"/>
      <w:tabs>
        <w:tab w:val="clear" w:pos="4536"/>
        <w:tab w:val="clear" w:pos="9072"/>
        <w:tab w:val="right" w:pos="5103"/>
        <w:tab w:val="left" w:pos="5387"/>
        <w:tab w:val="right" w:pos="6464"/>
        <w:tab w:val="left" w:pos="6747"/>
      </w:tabs>
      <w:spacing w:line="240" w:lineRule="exact"/>
      <w:rPr>
        <w:rFonts w:ascii="Helvetica-Light" w:hAnsi="Helvetica-Light"/>
        <w:sz w:val="16"/>
      </w:rPr>
    </w:pPr>
  </w:p>
  <w:p w:rsidR="006E55C3" w:rsidRDefault="006E55C3">
    <w:pPr>
      <w:pStyle w:val="Kopfzeile"/>
      <w:tabs>
        <w:tab w:val="clear" w:pos="4536"/>
        <w:tab w:val="clear" w:pos="9072"/>
        <w:tab w:val="right" w:pos="5103"/>
        <w:tab w:val="left" w:pos="5387"/>
        <w:tab w:val="right" w:pos="6464"/>
        <w:tab w:val="left" w:pos="6747"/>
      </w:tabs>
      <w:spacing w:line="240" w:lineRule="exact"/>
      <w:rPr>
        <w:rFonts w:ascii="Helvetica-Light" w:hAnsi="Helvetica-Light"/>
        <w:sz w:val="16"/>
      </w:rPr>
    </w:pPr>
  </w:p>
  <w:p w:rsidR="006E55C3" w:rsidRDefault="006E55C3">
    <w:pPr>
      <w:pStyle w:val="Kopfzeile"/>
      <w:pBdr>
        <w:bottom w:val="single" w:sz="6" w:space="3" w:color="auto"/>
      </w:pBdr>
      <w:tabs>
        <w:tab w:val="clear" w:pos="4536"/>
        <w:tab w:val="clear" w:pos="9072"/>
        <w:tab w:val="left" w:pos="567"/>
        <w:tab w:val="left" w:pos="1134"/>
        <w:tab w:val="left" w:pos="1701"/>
        <w:tab w:val="right" w:pos="5103"/>
        <w:tab w:val="left" w:pos="5387"/>
        <w:tab w:val="right" w:pos="6464"/>
        <w:tab w:val="left" w:pos="6747"/>
      </w:tabs>
      <w:spacing w:line="240" w:lineRule="exact"/>
    </w:pPr>
    <w:r>
      <w:rPr>
        <w:rFonts w:ascii="Helvetica-Light" w:hAnsi="Helvetica-Light"/>
        <w:sz w:val="16"/>
      </w:rPr>
      <w:t>Seite</w:t>
    </w:r>
    <w:r>
      <w:rPr>
        <w:rFonts w:ascii="Helvetica-Light" w:hAnsi="Helvetica-Light"/>
        <w:sz w:val="16"/>
      </w:rPr>
      <w:tab/>
    </w:r>
    <w:r>
      <w:rPr>
        <w:rStyle w:val="Seitenzahl"/>
        <w:rFonts w:ascii="Helvetica-Light" w:hAnsi="Helvetica-Light"/>
        <w:sz w:val="20"/>
      </w:rPr>
      <w:fldChar w:fldCharType="begin"/>
    </w:r>
    <w:r>
      <w:rPr>
        <w:rStyle w:val="Seitenzahl"/>
        <w:rFonts w:ascii="Helvetica-Light" w:hAnsi="Helvetica-Light"/>
        <w:sz w:val="20"/>
      </w:rPr>
      <w:instrText xml:space="preserve"> PAGE </w:instrText>
    </w:r>
    <w:r>
      <w:rPr>
        <w:rStyle w:val="Seitenzahl"/>
        <w:rFonts w:ascii="Helvetica-Light" w:hAnsi="Helvetica-Light"/>
        <w:sz w:val="20"/>
      </w:rPr>
      <w:fldChar w:fldCharType="separate"/>
    </w:r>
    <w:r w:rsidR="000369C4">
      <w:rPr>
        <w:rStyle w:val="Seitenzahl"/>
        <w:rFonts w:ascii="Helvetica-Light" w:hAnsi="Helvetica-Light"/>
        <w:noProof/>
        <w:sz w:val="20"/>
      </w:rPr>
      <w:t>2</w:t>
    </w:r>
    <w:r>
      <w:rPr>
        <w:rStyle w:val="Seitenzahl"/>
        <w:rFonts w:ascii="Helvetica-Light" w:hAnsi="Helvetica-Light"/>
        <w:sz w:val="20"/>
      </w:rPr>
      <w:fldChar w:fldCharType="end"/>
    </w:r>
    <w:r>
      <w:rPr>
        <w:rStyle w:val="Seitenzahl"/>
        <w:sz w:val="16"/>
      </w:rPr>
      <w:tab/>
      <w:t>von</w:t>
    </w:r>
    <w:r>
      <w:rPr>
        <w:rStyle w:val="Seitenzahl"/>
        <w:sz w:val="16"/>
      </w:rPr>
      <w:tab/>
    </w:r>
    <w:r>
      <w:rPr>
        <w:rFonts w:ascii="Helvetica-Light" w:hAnsi="Helvetica-Light"/>
        <w:sz w:val="16"/>
      </w:rPr>
      <w:tab/>
    </w:r>
    <w:r>
      <w:rPr>
        <w:rFonts w:ascii="Helvetica-Light" w:hAnsi="Helvetica-Light"/>
        <w:sz w:val="16"/>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5C3" w:rsidRDefault="001B298E">
    <w:pPr>
      <w:pStyle w:val="Kopfzeile"/>
    </w:pPr>
    <w:r>
      <w:rPr>
        <w:noProof/>
      </w:rPr>
      <mc:AlternateContent>
        <mc:Choice Requires="wps">
          <w:drawing>
            <wp:anchor distT="0" distB="0" distL="114300" distR="114300" simplePos="0" relativeHeight="251658240" behindDoc="0" locked="0" layoutInCell="1" allowOverlap="1">
              <wp:simplePos x="0" y="0"/>
              <wp:positionH relativeFrom="margin">
                <wp:posOffset>17145</wp:posOffset>
              </wp:positionH>
              <wp:positionV relativeFrom="paragraph">
                <wp:posOffset>99695</wp:posOffset>
              </wp:positionV>
              <wp:extent cx="2070100" cy="457835"/>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0100" cy="4578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62E10" w:rsidRDefault="00262E10" w:rsidP="00262E10">
                          <w:pPr>
                            <w:spacing w:after="40" w:line="240" w:lineRule="auto"/>
                            <w:rPr>
                              <w:spacing w:val="4"/>
                              <w:sz w:val="14"/>
                            </w:rPr>
                          </w:pPr>
                          <w:r>
                            <w:rPr>
                              <w:spacing w:val="4"/>
                              <w:sz w:val="14"/>
                            </w:rPr>
                            <w:t>INGENIEURBUREAU</w:t>
                          </w:r>
                        </w:p>
                        <w:p w:rsidR="00262E10" w:rsidRDefault="00262E10" w:rsidP="00262E10">
                          <w:pPr>
                            <w:spacing w:after="40" w:line="240" w:lineRule="auto"/>
                            <w:rPr>
                              <w:spacing w:val="4"/>
                              <w:sz w:val="14"/>
                            </w:rPr>
                          </w:pPr>
                          <w:r>
                            <w:rPr>
                              <w:spacing w:val="4"/>
                              <w:sz w:val="14"/>
                            </w:rPr>
                            <w:t>A. AEGERTER &amp; DR. O. BOSSHARDT AG</w:t>
                          </w:r>
                        </w:p>
                        <w:p w:rsidR="00262E10" w:rsidRDefault="00262E10" w:rsidP="00262E10">
                          <w:pPr>
                            <w:spacing w:after="40" w:line="240" w:lineRule="auto"/>
                            <w:rPr>
                              <w:spacing w:val="4"/>
                              <w:sz w:val="14"/>
                            </w:rPr>
                          </w:pPr>
                          <w:r>
                            <w:rPr>
                              <w:spacing w:val="4"/>
                              <w:sz w:val="14"/>
                            </w:rPr>
                            <w:t>BASEL, MÖHLIN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1.35pt;margin-top:7.85pt;width:163pt;height:36.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" filled="f" stroked="f">
              <v:textbox inset="0,0,0,0">
                <w:txbxContent>
                  <w:p w:rsidR="00262E10" w:rsidRDefault="00262E10" w:rsidP="00262E10">
                    <w:pPr>
                      <w:spacing w:after="40" w:line="240" w:lineRule="auto"/>
                      <w:rPr>
                        <w:spacing w:val="4"/>
                        <w:sz w:val="14"/>
                      </w:rPr>
                    </w:pPr>
                    <w:r>
                      <w:rPr>
                        <w:spacing w:val="4"/>
                        <w:sz w:val="14"/>
                      </w:rPr>
                      <w:t>INGENIEURBUREAU</w:t>
                    </w:r>
                  </w:p>
                  <w:p w:rsidR="00262E10" w:rsidRDefault="00262E10" w:rsidP="00262E10">
                    <w:pPr>
                      <w:spacing w:after="40" w:line="240" w:lineRule="auto"/>
                      <w:rPr>
                        <w:spacing w:val="4"/>
                        <w:sz w:val="14"/>
                      </w:rPr>
                    </w:pPr>
                    <w:r>
                      <w:rPr>
                        <w:spacing w:val="4"/>
                        <w:sz w:val="14"/>
                      </w:rPr>
                      <w:t>A. AEGERTER &amp; DR. O. BOSSHARDT AG</w:t>
                    </w:r>
                  </w:p>
                  <w:p w:rsidR="00262E10" w:rsidRDefault="00262E10" w:rsidP="00262E10">
                    <w:pPr>
                      <w:spacing w:after="40" w:line="240" w:lineRule="auto"/>
                      <w:rPr>
                        <w:spacing w:val="4"/>
                        <w:sz w:val="14"/>
                      </w:rPr>
                    </w:pPr>
                    <w:r>
                      <w:rPr>
                        <w:spacing w:val="4"/>
                        <w:sz w:val="14"/>
                      </w:rPr>
                      <w:t>BASEL, MÖHLIN</w:t>
                    </w:r>
                  </w:p>
                </w:txbxContent>
              </v:textbox>
              <w10:wrap anchorx="margin"/>
            </v:rect>
          </w:pict>
        </mc:Fallback>
      </mc:AlternateContent>
    </w:r>
  </w:p>
  <w:p w:rsidR="00736F3C" w:rsidRDefault="001B298E" w:rsidP="00736F3C">
    <w:pPr>
      <w:spacing w:line="240" w:lineRule="auto"/>
      <w:jc w:val="right"/>
    </w:pPr>
    <w:r>
      <w:rPr>
        <w:noProof/>
      </w:rPr>
      <w:drawing>
        <wp:inline distT="0" distB="0" distL="0" distR="0">
          <wp:extent cx="2905125" cy="2286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5125" cy="228600"/>
                  </a:xfrm>
                  <a:prstGeom prst="rect">
                    <a:avLst/>
                  </a:prstGeom>
                  <a:noFill/>
                  <a:ln>
                    <a:noFill/>
                  </a:ln>
                </pic:spPr>
              </pic:pic>
            </a:graphicData>
          </a:graphic>
        </wp:inline>
      </w:drawing>
    </w:r>
  </w:p>
  <w:p w:rsidR="006E55C3" w:rsidRDefault="006E55C3">
    <w:pPr>
      <w:pStyle w:val="Kopfzeile"/>
      <w:pBdr>
        <w:bottom w:val="single" w:sz="6"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BD073D4"/>
    <w:lvl w:ilvl="0">
      <w:start w:val="1"/>
      <w:numFmt w:val="decimal"/>
      <w:pStyle w:val="berschrift1"/>
      <w:lvlText w:val="%1."/>
      <w:lvlJc w:val="left"/>
      <w:pPr>
        <w:tabs>
          <w:tab w:val="num" w:pos="680"/>
        </w:tabs>
        <w:ind w:left="680" w:hanging="680"/>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680"/>
        </w:tabs>
        <w:ind w:left="680" w:hanging="68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1">
    <w:nsid w:val="0DC73B77"/>
    <w:multiLevelType w:val="hybridMultilevel"/>
    <w:tmpl w:val="AFCCC156"/>
    <w:lvl w:ilvl="0" w:tplc="08070001">
      <w:start w:val="1"/>
      <w:numFmt w:val="bullet"/>
      <w:lvlText w:val=""/>
      <w:lvlJc w:val="left"/>
      <w:pPr>
        <w:ind w:left="360" w:hanging="360"/>
      </w:pPr>
      <w:rPr>
        <w:rFonts w:ascii="Symbol" w:hAnsi="Symbol" w:hint="default"/>
      </w:rPr>
    </w:lvl>
    <w:lvl w:ilvl="1" w:tplc="76D066A2">
      <w:numFmt w:val="bullet"/>
      <w:lvlText w:val="-"/>
      <w:lvlJc w:val="left"/>
      <w:pPr>
        <w:ind w:left="1080" w:hanging="360"/>
      </w:pPr>
      <w:rPr>
        <w:rFonts w:ascii="Arial" w:eastAsia="Times New Roman" w:hAnsi="Arial" w:cs="Aria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nsid w:val="22166160"/>
    <w:multiLevelType w:val="multilevel"/>
    <w:tmpl w:val="9B7094E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3F973F12"/>
    <w:multiLevelType w:val="multilevel"/>
    <w:tmpl w:val="B4F0E80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nsid w:val="53A229AE"/>
    <w:multiLevelType w:val="hybridMultilevel"/>
    <w:tmpl w:val="80A483E6"/>
    <w:lvl w:ilvl="0" w:tplc="F0884A3C">
      <w:start w:val="1"/>
      <w:numFmt w:val="bullet"/>
      <w:lvlText w:val="-"/>
      <w:lvlJc w:val="left"/>
      <w:pPr>
        <w:tabs>
          <w:tab w:val="num" w:pos="340"/>
        </w:tabs>
        <w:ind w:left="340" w:hanging="340"/>
      </w:pPr>
      <w:rPr>
        <w:rFonts w:ascii="Courier New" w:hAnsi="Courier New" w:hint="default"/>
        <w:b w:val="0"/>
        <w:i w:val="0"/>
        <w:sz w:val="18"/>
        <w:szCs w:val="18"/>
      </w:rPr>
    </w:lvl>
    <w:lvl w:ilvl="1" w:tplc="08070003" w:tentative="1">
      <w:start w:val="1"/>
      <w:numFmt w:val="bullet"/>
      <w:lvlText w:val="o"/>
      <w:lvlJc w:val="left"/>
      <w:pPr>
        <w:tabs>
          <w:tab w:val="num" w:pos="589"/>
        </w:tabs>
        <w:ind w:left="589" w:hanging="360"/>
      </w:pPr>
      <w:rPr>
        <w:rFonts w:ascii="Courier New" w:hAnsi="Courier New" w:cs="Courier New" w:hint="default"/>
      </w:rPr>
    </w:lvl>
    <w:lvl w:ilvl="2" w:tplc="08070005" w:tentative="1">
      <w:start w:val="1"/>
      <w:numFmt w:val="bullet"/>
      <w:lvlText w:val=""/>
      <w:lvlJc w:val="left"/>
      <w:pPr>
        <w:tabs>
          <w:tab w:val="num" w:pos="1309"/>
        </w:tabs>
        <w:ind w:left="1309" w:hanging="360"/>
      </w:pPr>
      <w:rPr>
        <w:rFonts w:ascii="Wingdings" w:hAnsi="Wingdings" w:hint="default"/>
      </w:rPr>
    </w:lvl>
    <w:lvl w:ilvl="3" w:tplc="08070001" w:tentative="1">
      <w:start w:val="1"/>
      <w:numFmt w:val="bullet"/>
      <w:lvlText w:val=""/>
      <w:lvlJc w:val="left"/>
      <w:pPr>
        <w:tabs>
          <w:tab w:val="num" w:pos="2029"/>
        </w:tabs>
        <w:ind w:left="2029" w:hanging="360"/>
      </w:pPr>
      <w:rPr>
        <w:rFonts w:ascii="Symbol" w:hAnsi="Symbol" w:hint="default"/>
      </w:rPr>
    </w:lvl>
    <w:lvl w:ilvl="4" w:tplc="08070003" w:tentative="1">
      <w:start w:val="1"/>
      <w:numFmt w:val="bullet"/>
      <w:lvlText w:val="o"/>
      <w:lvlJc w:val="left"/>
      <w:pPr>
        <w:tabs>
          <w:tab w:val="num" w:pos="2749"/>
        </w:tabs>
        <w:ind w:left="2749" w:hanging="360"/>
      </w:pPr>
      <w:rPr>
        <w:rFonts w:ascii="Courier New" w:hAnsi="Courier New" w:cs="Courier New" w:hint="default"/>
      </w:rPr>
    </w:lvl>
    <w:lvl w:ilvl="5" w:tplc="08070005" w:tentative="1">
      <w:start w:val="1"/>
      <w:numFmt w:val="bullet"/>
      <w:lvlText w:val=""/>
      <w:lvlJc w:val="left"/>
      <w:pPr>
        <w:tabs>
          <w:tab w:val="num" w:pos="3469"/>
        </w:tabs>
        <w:ind w:left="3469" w:hanging="360"/>
      </w:pPr>
      <w:rPr>
        <w:rFonts w:ascii="Wingdings" w:hAnsi="Wingdings" w:hint="default"/>
      </w:rPr>
    </w:lvl>
    <w:lvl w:ilvl="6" w:tplc="08070001" w:tentative="1">
      <w:start w:val="1"/>
      <w:numFmt w:val="bullet"/>
      <w:lvlText w:val=""/>
      <w:lvlJc w:val="left"/>
      <w:pPr>
        <w:tabs>
          <w:tab w:val="num" w:pos="4189"/>
        </w:tabs>
        <w:ind w:left="4189" w:hanging="360"/>
      </w:pPr>
      <w:rPr>
        <w:rFonts w:ascii="Symbol" w:hAnsi="Symbol" w:hint="default"/>
      </w:rPr>
    </w:lvl>
    <w:lvl w:ilvl="7" w:tplc="08070003" w:tentative="1">
      <w:start w:val="1"/>
      <w:numFmt w:val="bullet"/>
      <w:lvlText w:val="o"/>
      <w:lvlJc w:val="left"/>
      <w:pPr>
        <w:tabs>
          <w:tab w:val="num" w:pos="4909"/>
        </w:tabs>
        <w:ind w:left="4909" w:hanging="360"/>
      </w:pPr>
      <w:rPr>
        <w:rFonts w:ascii="Courier New" w:hAnsi="Courier New" w:cs="Courier New" w:hint="default"/>
      </w:rPr>
    </w:lvl>
    <w:lvl w:ilvl="8" w:tplc="08070005" w:tentative="1">
      <w:start w:val="1"/>
      <w:numFmt w:val="bullet"/>
      <w:lvlText w:val=""/>
      <w:lvlJc w:val="left"/>
      <w:pPr>
        <w:tabs>
          <w:tab w:val="num" w:pos="5629"/>
        </w:tabs>
        <w:ind w:left="5629" w:hanging="360"/>
      </w:pPr>
      <w:rPr>
        <w:rFonts w:ascii="Wingdings" w:hAnsi="Wingdings" w:hint="default"/>
      </w:rPr>
    </w:lvl>
  </w:abstractNum>
  <w:abstractNum w:abstractNumId="5">
    <w:nsid w:val="54FB65A2"/>
    <w:multiLevelType w:val="hybridMultilevel"/>
    <w:tmpl w:val="EEE0B08C"/>
    <w:lvl w:ilvl="0" w:tplc="A7CA615E">
      <w:numFmt w:val="bullet"/>
      <w:lvlText w:val="-"/>
      <w:lvlJc w:val="left"/>
      <w:pPr>
        <w:tabs>
          <w:tab w:val="num" w:pos="1040"/>
        </w:tabs>
        <w:ind w:left="1040" w:hanging="360"/>
      </w:pPr>
      <w:rPr>
        <w:rFonts w:ascii="Arial" w:eastAsia="Times New Roman" w:hAnsi="Arial" w:cs="Times New Roman" w:hint="default"/>
      </w:rPr>
    </w:lvl>
    <w:lvl w:ilvl="1" w:tplc="08070003" w:tentative="1">
      <w:start w:val="1"/>
      <w:numFmt w:val="bullet"/>
      <w:lvlText w:val="o"/>
      <w:lvlJc w:val="left"/>
      <w:pPr>
        <w:tabs>
          <w:tab w:val="num" w:pos="1760"/>
        </w:tabs>
        <w:ind w:left="1760" w:hanging="360"/>
      </w:pPr>
      <w:rPr>
        <w:rFonts w:ascii="Courier New" w:hAnsi="Courier New" w:hint="default"/>
      </w:rPr>
    </w:lvl>
    <w:lvl w:ilvl="2" w:tplc="08070005" w:tentative="1">
      <w:start w:val="1"/>
      <w:numFmt w:val="bullet"/>
      <w:lvlText w:val=""/>
      <w:lvlJc w:val="left"/>
      <w:pPr>
        <w:tabs>
          <w:tab w:val="num" w:pos="2480"/>
        </w:tabs>
        <w:ind w:left="2480" w:hanging="360"/>
      </w:pPr>
      <w:rPr>
        <w:rFonts w:ascii="Wingdings" w:hAnsi="Wingdings" w:hint="default"/>
      </w:rPr>
    </w:lvl>
    <w:lvl w:ilvl="3" w:tplc="08070001" w:tentative="1">
      <w:start w:val="1"/>
      <w:numFmt w:val="bullet"/>
      <w:lvlText w:val=""/>
      <w:lvlJc w:val="left"/>
      <w:pPr>
        <w:tabs>
          <w:tab w:val="num" w:pos="3200"/>
        </w:tabs>
        <w:ind w:left="3200" w:hanging="360"/>
      </w:pPr>
      <w:rPr>
        <w:rFonts w:ascii="Symbol" w:hAnsi="Symbol" w:hint="default"/>
      </w:rPr>
    </w:lvl>
    <w:lvl w:ilvl="4" w:tplc="08070003" w:tentative="1">
      <w:start w:val="1"/>
      <w:numFmt w:val="bullet"/>
      <w:lvlText w:val="o"/>
      <w:lvlJc w:val="left"/>
      <w:pPr>
        <w:tabs>
          <w:tab w:val="num" w:pos="3920"/>
        </w:tabs>
        <w:ind w:left="3920" w:hanging="360"/>
      </w:pPr>
      <w:rPr>
        <w:rFonts w:ascii="Courier New" w:hAnsi="Courier New" w:hint="default"/>
      </w:rPr>
    </w:lvl>
    <w:lvl w:ilvl="5" w:tplc="08070005" w:tentative="1">
      <w:start w:val="1"/>
      <w:numFmt w:val="bullet"/>
      <w:lvlText w:val=""/>
      <w:lvlJc w:val="left"/>
      <w:pPr>
        <w:tabs>
          <w:tab w:val="num" w:pos="4640"/>
        </w:tabs>
        <w:ind w:left="4640" w:hanging="360"/>
      </w:pPr>
      <w:rPr>
        <w:rFonts w:ascii="Wingdings" w:hAnsi="Wingdings" w:hint="default"/>
      </w:rPr>
    </w:lvl>
    <w:lvl w:ilvl="6" w:tplc="08070001" w:tentative="1">
      <w:start w:val="1"/>
      <w:numFmt w:val="bullet"/>
      <w:lvlText w:val=""/>
      <w:lvlJc w:val="left"/>
      <w:pPr>
        <w:tabs>
          <w:tab w:val="num" w:pos="5360"/>
        </w:tabs>
        <w:ind w:left="5360" w:hanging="360"/>
      </w:pPr>
      <w:rPr>
        <w:rFonts w:ascii="Symbol" w:hAnsi="Symbol" w:hint="default"/>
      </w:rPr>
    </w:lvl>
    <w:lvl w:ilvl="7" w:tplc="08070003" w:tentative="1">
      <w:start w:val="1"/>
      <w:numFmt w:val="bullet"/>
      <w:lvlText w:val="o"/>
      <w:lvlJc w:val="left"/>
      <w:pPr>
        <w:tabs>
          <w:tab w:val="num" w:pos="6080"/>
        </w:tabs>
        <w:ind w:left="6080" w:hanging="360"/>
      </w:pPr>
      <w:rPr>
        <w:rFonts w:ascii="Courier New" w:hAnsi="Courier New" w:hint="default"/>
      </w:rPr>
    </w:lvl>
    <w:lvl w:ilvl="8" w:tplc="08070005" w:tentative="1">
      <w:start w:val="1"/>
      <w:numFmt w:val="bullet"/>
      <w:lvlText w:val=""/>
      <w:lvlJc w:val="left"/>
      <w:pPr>
        <w:tabs>
          <w:tab w:val="num" w:pos="6800"/>
        </w:tabs>
        <w:ind w:left="6800" w:hanging="360"/>
      </w:pPr>
      <w:rPr>
        <w:rFonts w:ascii="Wingdings" w:hAnsi="Wingdings" w:hint="default"/>
      </w:rPr>
    </w:lvl>
  </w:abstractNum>
  <w:abstractNum w:abstractNumId="6">
    <w:nsid w:val="56D15097"/>
    <w:multiLevelType w:val="multilevel"/>
    <w:tmpl w:val="A4C6E2B4"/>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nsid w:val="6E1C6C3A"/>
    <w:multiLevelType w:val="hybridMultilevel"/>
    <w:tmpl w:val="37AE9332"/>
    <w:lvl w:ilvl="0" w:tplc="F0884A3C">
      <w:start w:val="1"/>
      <w:numFmt w:val="bullet"/>
      <w:lvlText w:val="-"/>
      <w:lvlJc w:val="left"/>
      <w:pPr>
        <w:tabs>
          <w:tab w:val="num" w:pos="340"/>
        </w:tabs>
        <w:ind w:left="340" w:hanging="340"/>
      </w:pPr>
      <w:rPr>
        <w:rFonts w:ascii="Courier New" w:hAnsi="Courier New" w:hint="default"/>
        <w:b w:val="0"/>
        <w:i w:val="0"/>
        <w:sz w:val="18"/>
        <w:szCs w:val="18"/>
      </w:rPr>
    </w:lvl>
    <w:lvl w:ilvl="1" w:tplc="08070003" w:tentative="1">
      <w:start w:val="1"/>
      <w:numFmt w:val="bullet"/>
      <w:lvlText w:val="o"/>
      <w:lvlJc w:val="left"/>
      <w:pPr>
        <w:tabs>
          <w:tab w:val="num" w:pos="589"/>
        </w:tabs>
        <w:ind w:left="589" w:hanging="360"/>
      </w:pPr>
      <w:rPr>
        <w:rFonts w:ascii="Courier New" w:hAnsi="Courier New" w:cs="Courier New" w:hint="default"/>
      </w:rPr>
    </w:lvl>
    <w:lvl w:ilvl="2" w:tplc="08070005" w:tentative="1">
      <w:start w:val="1"/>
      <w:numFmt w:val="bullet"/>
      <w:lvlText w:val=""/>
      <w:lvlJc w:val="left"/>
      <w:pPr>
        <w:tabs>
          <w:tab w:val="num" w:pos="1309"/>
        </w:tabs>
        <w:ind w:left="1309" w:hanging="360"/>
      </w:pPr>
      <w:rPr>
        <w:rFonts w:ascii="Wingdings" w:hAnsi="Wingdings" w:hint="default"/>
      </w:rPr>
    </w:lvl>
    <w:lvl w:ilvl="3" w:tplc="08070001" w:tentative="1">
      <w:start w:val="1"/>
      <w:numFmt w:val="bullet"/>
      <w:lvlText w:val=""/>
      <w:lvlJc w:val="left"/>
      <w:pPr>
        <w:tabs>
          <w:tab w:val="num" w:pos="2029"/>
        </w:tabs>
        <w:ind w:left="2029" w:hanging="360"/>
      </w:pPr>
      <w:rPr>
        <w:rFonts w:ascii="Symbol" w:hAnsi="Symbol" w:hint="default"/>
      </w:rPr>
    </w:lvl>
    <w:lvl w:ilvl="4" w:tplc="08070003" w:tentative="1">
      <w:start w:val="1"/>
      <w:numFmt w:val="bullet"/>
      <w:lvlText w:val="o"/>
      <w:lvlJc w:val="left"/>
      <w:pPr>
        <w:tabs>
          <w:tab w:val="num" w:pos="2749"/>
        </w:tabs>
        <w:ind w:left="2749" w:hanging="360"/>
      </w:pPr>
      <w:rPr>
        <w:rFonts w:ascii="Courier New" w:hAnsi="Courier New" w:cs="Courier New" w:hint="default"/>
      </w:rPr>
    </w:lvl>
    <w:lvl w:ilvl="5" w:tplc="08070005" w:tentative="1">
      <w:start w:val="1"/>
      <w:numFmt w:val="bullet"/>
      <w:lvlText w:val=""/>
      <w:lvlJc w:val="left"/>
      <w:pPr>
        <w:tabs>
          <w:tab w:val="num" w:pos="3469"/>
        </w:tabs>
        <w:ind w:left="3469" w:hanging="360"/>
      </w:pPr>
      <w:rPr>
        <w:rFonts w:ascii="Wingdings" w:hAnsi="Wingdings" w:hint="default"/>
      </w:rPr>
    </w:lvl>
    <w:lvl w:ilvl="6" w:tplc="08070001" w:tentative="1">
      <w:start w:val="1"/>
      <w:numFmt w:val="bullet"/>
      <w:lvlText w:val=""/>
      <w:lvlJc w:val="left"/>
      <w:pPr>
        <w:tabs>
          <w:tab w:val="num" w:pos="4189"/>
        </w:tabs>
        <w:ind w:left="4189" w:hanging="360"/>
      </w:pPr>
      <w:rPr>
        <w:rFonts w:ascii="Symbol" w:hAnsi="Symbol" w:hint="default"/>
      </w:rPr>
    </w:lvl>
    <w:lvl w:ilvl="7" w:tplc="08070003" w:tentative="1">
      <w:start w:val="1"/>
      <w:numFmt w:val="bullet"/>
      <w:lvlText w:val="o"/>
      <w:lvlJc w:val="left"/>
      <w:pPr>
        <w:tabs>
          <w:tab w:val="num" w:pos="4909"/>
        </w:tabs>
        <w:ind w:left="4909" w:hanging="360"/>
      </w:pPr>
      <w:rPr>
        <w:rFonts w:ascii="Courier New" w:hAnsi="Courier New" w:cs="Courier New" w:hint="default"/>
      </w:rPr>
    </w:lvl>
    <w:lvl w:ilvl="8" w:tplc="08070005" w:tentative="1">
      <w:start w:val="1"/>
      <w:numFmt w:val="bullet"/>
      <w:lvlText w:val=""/>
      <w:lvlJc w:val="left"/>
      <w:pPr>
        <w:tabs>
          <w:tab w:val="num" w:pos="5629"/>
        </w:tabs>
        <w:ind w:left="5629" w:hanging="360"/>
      </w:pPr>
      <w:rPr>
        <w:rFonts w:ascii="Wingdings" w:hAnsi="Wingdings" w:hint="default"/>
      </w:rPr>
    </w:lvl>
  </w:abstractNum>
  <w:abstractNum w:abstractNumId="8">
    <w:nsid w:val="70234BB9"/>
    <w:multiLevelType w:val="multilevel"/>
    <w:tmpl w:val="FFFFFFFF"/>
    <w:lvl w:ilvl="0">
      <w:start w:val="1"/>
      <w:numFmt w:val="decimal"/>
      <w:lvlText w:val="%1."/>
      <w:legacy w:legacy="1" w:legacySpace="397" w:legacyIndent="0"/>
      <w:lvlJc w:val="left"/>
    </w:lvl>
    <w:lvl w:ilvl="1">
      <w:start w:val="1"/>
      <w:numFmt w:val="decimal"/>
      <w:lvlText w:val="%1.%2"/>
      <w:legacy w:legacy="1" w:legacySpace="312" w:legacyIndent="0"/>
      <w:lvlJc w:val="left"/>
    </w:lvl>
    <w:lvl w:ilvl="2">
      <w:start w:val="1"/>
      <w:numFmt w:val="decimal"/>
      <w:lvlText w:val="%1.%2.%3"/>
      <w:legacy w:legacy="1" w:legacySpace="170"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5"/>
  </w:num>
  <w:num w:numId="3">
    <w:abstractNumId w:val="8"/>
  </w:num>
  <w:num w:numId="4">
    <w:abstractNumId w:val="2"/>
  </w:num>
  <w:num w:numId="5">
    <w:abstractNumId w:val="3"/>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284"/>
  <w:doNotHyphenateCaps/>
  <w:displayHorizontalDrawingGridEvery w:val="0"/>
  <w:displayVerticalDrawingGridEvery w:val="0"/>
  <w:doNotUseMarginsForDrawingGridOrigin/>
  <w:noPunctuationKerning/>
  <w:characterSpacingControl w:val="doNotCompress"/>
  <w:savePreviewPicture/>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E10"/>
    <w:rsid w:val="00034BD4"/>
    <w:rsid w:val="000369C4"/>
    <w:rsid w:val="00062873"/>
    <w:rsid w:val="000879CA"/>
    <w:rsid w:val="001139B6"/>
    <w:rsid w:val="00154C89"/>
    <w:rsid w:val="00165B88"/>
    <w:rsid w:val="001B298E"/>
    <w:rsid w:val="001C3F78"/>
    <w:rsid w:val="00233413"/>
    <w:rsid w:val="00240A59"/>
    <w:rsid w:val="00243CF4"/>
    <w:rsid w:val="00251EA4"/>
    <w:rsid w:val="00262E10"/>
    <w:rsid w:val="00284A26"/>
    <w:rsid w:val="00297B23"/>
    <w:rsid w:val="002F3FA2"/>
    <w:rsid w:val="00333C1F"/>
    <w:rsid w:val="003475EC"/>
    <w:rsid w:val="003675BB"/>
    <w:rsid w:val="0039678B"/>
    <w:rsid w:val="004104FA"/>
    <w:rsid w:val="004D0FF3"/>
    <w:rsid w:val="00526AF5"/>
    <w:rsid w:val="00531584"/>
    <w:rsid w:val="005D15EF"/>
    <w:rsid w:val="005E6BA7"/>
    <w:rsid w:val="005F57FD"/>
    <w:rsid w:val="0061771C"/>
    <w:rsid w:val="0063148C"/>
    <w:rsid w:val="00632AB0"/>
    <w:rsid w:val="0066595F"/>
    <w:rsid w:val="00682A0D"/>
    <w:rsid w:val="006A1AE3"/>
    <w:rsid w:val="006E55C3"/>
    <w:rsid w:val="00711B65"/>
    <w:rsid w:val="00713D83"/>
    <w:rsid w:val="00736F3C"/>
    <w:rsid w:val="007752AF"/>
    <w:rsid w:val="00785A33"/>
    <w:rsid w:val="007C3BD5"/>
    <w:rsid w:val="007E2233"/>
    <w:rsid w:val="00825FC9"/>
    <w:rsid w:val="0083679A"/>
    <w:rsid w:val="0084647B"/>
    <w:rsid w:val="00864E8B"/>
    <w:rsid w:val="00881E92"/>
    <w:rsid w:val="008A2A50"/>
    <w:rsid w:val="008A6FC6"/>
    <w:rsid w:val="008C4983"/>
    <w:rsid w:val="008D40B4"/>
    <w:rsid w:val="008D4C76"/>
    <w:rsid w:val="008D6779"/>
    <w:rsid w:val="00946D0B"/>
    <w:rsid w:val="00956EC3"/>
    <w:rsid w:val="009E6F9A"/>
    <w:rsid w:val="00A07BD5"/>
    <w:rsid w:val="00A137CD"/>
    <w:rsid w:val="00A23372"/>
    <w:rsid w:val="00AA0CF6"/>
    <w:rsid w:val="00AC4E1B"/>
    <w:rsid w:val="00AC7CED"/>
    <w:rsid w:val="00AD291E"/>
    <w:rsid w:val="00AE140E"/>
    <w:rsid w:val="00B05052"/>
    <w:rsid w:val="00B230FD"/>
    <w:rsid w:val="00B3311E"/>
    <w:rsid w:val="00B37CD7"/>
    <w:rsid w:val="00B710A8"/>
    <w:rsid w:val="00B90D4D"/>
    <w:rsid w:val="00B9192A"/>
    <w:rsid w:val="00BA0127"/>
    <w:rsid w:val="00BA19DA"/>
    <w:rsid w:val="00C272BA"/>
    <w:rsid w:val="00C43779"/>
    <w:rsid w:val="00C85505"/>
    <w:rsid w:val="00CA16F0"/>
    <w:rsid w:val="00CA2877"/>
    <w:rsid w:val="00CB05F4"/>
    <w:rsid w:val="00CB4124"/>
    <w:rsid w:val="00CD3EA9"/>
    <w:rsid w:val="00CD7BB4"/>
    <w:rsid w:val="00D15CFF"/>
    <w:rsid w:val="00D24151"/>
    <w:rsid w:val="00D26389"/>
    <w:rsid w:val="00D925E0"/>
    <w:rsid w:val="00DF1AAC"/>
    <w:rsid w:val="00E25996"/>
    <w:rsid w:val="00E516A1"/>
    <w:rsid w:val="00EE5F73"/>
    <w:rsid w:val="00F26B2D"/>
    <w:rsid w:val="00F35B7E"/>
    <w:rsid w:val="00FD77FE"/>
    <w:rsid w:val="00FF5B4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104FA"/>
    <w:pPr>
      <w:spacing w:line="280" w:lineRule="exact"/>
      <w:jc w:val="both"/>
    </w:pPr>
    <w:rPr>
      <w:rFonts w:ascii="Arial" w:hAnsi="Arial"/>
      <w:sz w:val="22"/>
    </w:rPr>
  </w:style>
  <w:style w:type="paragraph" w:styleId="berschrift1">
    <w:name w:val="heading 1"/>
    <w:basedOn w:val="Standard"/>
    <w:next w:val="Fliesstext"/>
    <w:qFormat/>
    <w:rsid w:val="00AD291E"/>
    <w:pPr>
      <w:keepNext/>
      <w:numPr>
        <w:numId w:val="1"/>
      </w:numPr>
      <w:spacing w:after="280" w:line="240" w:lineRule="auto"/>
      <w:jc w:val="left"/>
      <w:outlineLvl w:val="0"/>
    </w:pPr>
    <w:rPr>
      <w:b/>
      <w:kern w:val="28"/>
      <w:sz w:val="28"/>
    </w:rPr>
  </w:style>
  <w:style w:type="paragraph" w:styleId="berschrift2">
    <w:name w:val="heading 2"/>
    <w:basedOn w:val="Standard"/>
    <w:next w:val="Fliesstext"/>
    <w:qFormat/>
    <w:rsid w:val="00AD291E"/>
    <w:pPr>
      <w:keepNext/>
      <w:numPr>
        <w:ilvl w:val="1"/>
        <w:numId w:val="1"/>
      </w:numPr>
      <w:spacing w:after="280"/>
      <w:jc w:val="left"/>
      <w:outlineLvl w:val="1"/>
    </w:pPr>
    <w:rPr>
      <w:b/>
      <w:sz w:val="24"/>
    </w:rPr>
  </w:style>
  <w:style w:type="paragraph" w:styleId="berschrift3">
    <w:name w:val="heading 3"/>
    <w:basedOn w:val="Standard"/>
    <w:next w:val="Fliesstext"/>
    <w:qFormat/>
    <w:rsid w:val="00AD291E"/>
    <w:pPr>
      <w:keepNext/>
      <w:numPr>
        <w:ilvl w:val="2"/>
        <w:numId w:val="1"/>
      </w:numPr>
      <w:spacing w:after="120"/>
      <w:jc w:val="left"/>
      <w:outlineLvl w:val="2"/>
    </w:pPr>
    <w:rPr>
      <w:b/>
    </w:rPr>
  </w:style>
  <w:style w:type="paragraph" w:styleId="berschrift4">
    <w:name w:val="heading 4"/>
    <w:basedOn w:val="Standard"/>
    <w:next w:val="Fliesstext"/>
    <w:qFormat/>
    <w:rsid w:val="00AD291E"/>
    <w:pPr>
      <w:keepNext/>
      <w:numPr>
        <w:ilvl w:val="3"/>
        <w:numId w:val="1"/>
      </w:numPr>
      <w:spacing w:before="240" w:after="60"/>
      <w:outlineLvl w:val="3"/>
    </w:pPr>
    <w:rPr>
      <w:rFonts w:ascii="Times New Roman" w:hAnsi="Times New Roman"/>
      <w:b/>
      <w:i/>
      <w:sz w:val="24"/>
    </w:rPr>
  </w:style>
  <w:style w:type="paragraph" w:styleId="berschrift5">
    <w:name w:val="heading 5"/>
    <w:basedOn w:val="Standard"/>
    <w:next w:val="Standard"/>
    <w:qFormat/>
    <w:rsid w:val="00AD291E"/>
    <w:pPr>
      <w:numPr>
        <w:ilvl w:val="4"/>
        <w:numId w:val="1"/>
      </w:numPr>
      <w:spacing w:before="240" w:after="60"/>
      <w:outlineLvl w:val="4"/>
    </w:pPr>
  </w:style>
  <w:style w:type="paragraph" w:styleId="berschrift6">
    <w:name w:val="heading 6"/>
    <w:basedOn w:val="Standard"/>
    <w:next w:val="Standard"/>
    <w:qFormat/>
    <w:rsid w:val="00AD291E"/>
    <w:pPr>
      <w:numPr>
        <w:ilvl w:val="5"/>
        <w:numId w:val="1"/>
      </w:numPr>
      <w:spacing w:before="240" w:after="60"/>
      <w:outlineLvl w:val="5"/>
    </w:pPr>
    <w:rPr>
      <w:i/>
    </w:rPr>
  </w:style>
  <w:style w:type="paragraph" w:styleId="berschrift7">
    <w:name w:val="heading 7"/>
    <w:basedOn w:val="Standard"/>
    <w:next w:val="Standard"/>
    <w:qFormat/>
    <w:rsid w:val="00AD291E"/>
    <w:pPr>
      <w:numPr>
        <w:ilvl w:val="6"/>
        <w:numId w:val="1"/>
      </w:numPr>
      <w:spacing w:before="240" w:after="60"/>
      <w:outlineLvl w:val="6"/>
    </w:pPr>
    <w:rPr>
      <w:sz w:val="20"/>
    </w:rPr>
  </w:style>
  <w:style w:type="paragraph" w:styleId="berschrift8">
    <w:name w:val="heading 8"/>
    <w:basedOn w:val="Standard"/>
    <w:next w:val="Standard"/>
    <w:qFormat/>
    <w:rsid w:val="00AD291E"/>
    <w:pPr>
      <w:numPr>
        <w:ilvl w:val="7"/>
        <w:numId w:val="1"/>
      </w:numPr>
      <w:spacing w:before="240" w:after="60"/>
      <w:outlineLvl w:val="7"/>
    </w:pPr>
    <w:rPr>
      <w:i/>
      <w:sz w:val="20"/>
    </w:rPr>
  </w:style>
  <w:style w:type="paragraph" w:styleId="berschrift9">
    <w:name w:val="heading 9"/>
    <w:basedOn w:val="Standard"/>
    <w:next w:val="Standard"/>
    <w:qFormat/>
    <w:rsid w:val="00AD291E"/>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liesstext">
    <w:name w:val="Fliesstext"/>
    <w:basedOn w:val="Standard"/>
    <w:pPr>
      <w:ind w:left="680"/>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Funotentext">
    <w:name w:val="footnote text"/>
    <w:basedOn w:val="Standard"/>
    <w:semiHidden/>
    <w:pPr>
      <w:ind w:left="680"/>
    </w:pPr>
    <w:rPr>
      <w:sz w:val="18"/>
    </w:rPr>
  </w:style>
  <w:style w:type="character" w:styleId="Funotenzeichen">
    <w:name w:val="footnote reference"/>
    <w:basedOn w:val="Absatz-Standardschriftart"/>
    <w:semiHidden/>
    <w:rPr>
      <w:vertAlign w:val="superscript"/>
    </w:rPr>
  </w:style>
  <w:style w:type="paragraph" w:customStyle="1" w:styleId="Legenden">
    <w:name w:val="Legenden"/>
    <w:basedOn w:val="Standard"/>
    <w:next w:val="Standard"/>
    <w:pPr>
      <w:ind w:left="680"/>
    </w:pPr>
    <w:rPr>
      <w:sz w:val="18"/>
    </w:rPr>
  </w:style>
  <w:style w:type="paragraph" w:styleId="Verzeichnis1">
    <w:name w:val="toc 1"/>
    <w:basedOn w:val="Standard"/>
    <w:next w:val="Standard"/>
    <w:semiHidden/>
    <w:rsid w:val="00FD77FE"/>
    <w:pPr>
      <w:tabs>
        <w:tab w:val="right" w:pos="9639"/>
      </w:tabs>
      <w:spacing w:before="240"/>
      <w:ind w:left="680" w:hanging="680"/>
    </w:pPr>
    <w:rPr>
      <w:b/>
      <w:noProof/>
      <w:sz w:val="24"/>
    </w:rPr>
  </w:style>
  <w:style w:type="paragraph" w:styleId="Verzeichnis2">
    <w:name w:val="toc 2"/>
    <w:basedOn w:val="Standard"/>
    <w:next w:val="Standard"/>
    <w:semiHidden/>
    <w:rsid w:val="00FD77FE"/>
    <w:pPr>
      <w:tabs>
        <w:tab w:val="right" w:pos="9639"/>
      </w:tabs>
      <w:spacing w:before="120"/>
      <w:ind w:left="680" w:hanging="680"/>
    </w:pPr>
  </w:style>
  <w:style w:type="paragraph" w:styleId="Verzeichnis3">
    <w:name w:val="toc 3"/>
    <w:basedOn w:val="Standard"/>
    <w:next w:val="Standard"/>
    <w:semiHidden/>
    <w:rsid w:val="00FD77FE"/>
    <w:pPr>
      <w:tabs>
        <w:tab w:val="right" w:pos="9639"/>
      </w:tabs>
      <w:spacing w:before="60"/>
      <w:ind w:left="680" w:hanging="680"/>
    </w:pPr>
  </w:style>
  <w:style w:type="paragraph" w:customStyle="1" w:styleId="Aufzhlung1">
    <w:name w:val="Aufzählung_1"/>
    <w:basedOn w:val="Standard"/>
    <w:pPr>
      <w:ind w:left="1020" w:hanging="340"/>
    </w:pPr>
  </w:style>
  <w:style w:type="paragraph" w:customStyle="1" w:styleId="Aufzhlung2">
    <w:name w:val="Aufzählung_2"/>
    <w:basedOn w:val="Standard"/>
    <w:pPr>
      <w:ind w:left="1361" w:hanging="340"/>
    </w:pPr>
  </w:style>
  <w:style w:type="paragraph" w:customStyle="1" w:styleId="Aufzhlung3">
    <w:name w:val="Aufzählung_3"/>
    <w:basedOn w:val="Standard"/>
    <w:pPr>
      <w:ind w:left="1701" w:hanging="340"/>
    </w:pPr>
  </w:style>
  <w:style w:type="paragraph" w:customStyle="1" w:styleId="ZwischenTitel">
    <w:name w:val="ZwischenTitel"/>
    <w:basedOn w:val="Standard"/>
    <w:next w:val="Fliesstext"/>
    <w:pPr>
      <w:ind w:left="680"/>
    </w:pPr>
    <w:rPr>
      <w:b/>
    </w:rPr>
  </w:style>
  <w:style w:type="table" w:styleId="Tabellenraster">
    <w:name w:val="Table Grid"/>
    <w:basedOn w:val="NormaleTabelle"/>
    <w:rsid w:val="0063148C"/>
    <w:pPr>
      <w:spacing w:line="28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464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104FA"/>
    <w:pPr>
      <w:spacing w:line="280" w:lineRule="exact"/>
      <w:jc w:val="both"/>
    </w:pPr>
    <w:rPr>
      <w:rFonts w:ascii="Arial" w:hAnsi="Arial"/>
      <w:sz w:val="22"/>
    </w:rPr>
  </w:style>
  <w:style w:type="paragraph" w:styleId="berschrift1">
    <w:name w:val="heading 1"/>
    <w:basedOn w:val="Standard"/>
    <w:next w:val="Fliesstext"/>
    <w:qFormat/>
    <w:rsid w:val="00AD291E"/>
    <w:pPr>
      <w:keepNext/>
      <w:numPr>
        <w:numId w:val="1"/>
      </w:numPr>
      <w:spacing w:after="280" w:line="240" w:lineRule="auto"/>
      <w:jc w:val="left"/>
      <w:outlineLvl w:val="0"/>
    </w:pPr>
    <w:rPr>
      <w:b/>
      <w:kern w:val="28"/>
      <w:sz w:val="28"/>
    </w:rPr>
  </w:style>
  <w:style w:type="paragraph" w:styleId="berschrift2">
    <w:name w:val="heading 2"/>
    <w:basedOn w:val="Standard"/>
    <w:next w:val="Fliesstext"/>
    <w:qFormat/>
    <w:rsid w:val="00AD291E"/>
    <w:pPr>
      <w:keepNext/>
      <w:numPr>
        <w:ilvl w:val="1"/>
        <w:numId w:val="1"/>
      </w:numPr>
      <w:spacing w:after="280"/>
      <w:jc w:val="left"/>
      <w:outlineLvl w:val="1"/>
    </w:pPr>
    <w:rPr>
      <w:b/>
      <w:sz w:val="24"/>
    </w:rPr>
  </w:style>
  <w:style w:type="paragraph" w:styleId="berschrift3">
    <w:name w:val="heading 3"/>
    <w:basedOn w:val="Standard"/>
    <w:next w:val="Fliesstext"/>
    <w:qFormat/>
    <w:rsid w:val="00AD291E"/>
    <w:pPr>
      <w:keepNext/>
      <w:numPr>
        <w:ilvl w:val="2"/>
        <w:numId w:val="1"/>
      </w:numPr>
      <w:spacing w:after="120"/>
      <w:jc w:val="left"/>
      <w:outlineLvl w:val="2"/>
    </w:pPr>
    <w:rPr>
      <w:b/>
    </w:rPr>
  </w:style>
  <w:style w:type="paragraph" w:styleId="berschrift4">
    <w:name w:val="heading 4"/>
    <w:basedOn w:val="Standard"/>
    <w:next w:val="Fliesstext"/>
    <w:qFormat/>
    <w:rsid w:val="00AD291E"/>
    <w:pPr>
      <w:keepNext/>
      <w:numPr>
        <w:ilvl w:val="3"/>
        <w:numId w:val="1"/>
      </w:numPr>
      <w:spacing w:before="240" w:after="60"/>
      <w:outlineLvl w:val="3"/>
    </w:pPr>
    <w:rPr>
      <w:rFonts w:ascii="Times New Roman" w:hAnsi="Times New Roman"/>
      <w:b/>
      <w:i/>
      <w:sz w:val="24"/>
    </w:rPr>
  </w:style>
  <w:style w:type="paragraph" w:styleId="berschrift5">
    <w:name w:val="heading 5"/>
    <w:basedOn w:val="Standard"/>
    <w:next w:val="Standard"/>
    <w:qFormat/>
    <w:rsid w:val="00AD291E"/>
    <w:pPr>
      <w:numPr>
        <w:ilvl w:val="4"/>
        <w:numId w:val="1"/>
      </w:numPr>
      <w:spacing w:before="240" w:after="60"/>
      <w:outlineLvl w:val="4"/>
    </w:pPr>
  </w:style>
  <w:style w:type="paragraph" w:styleId="berschrift6">
    <w:name w:val="heading 6"/>
    <w:basedOn w:val="Standard"/>
    <w:next w:val="Standard"/>
    <w:qFormat/>
    <w:rsid w:val="00AD291E"/>
    <w:pPr>
      <w:numPr>
        <w:ilvl w:val="5"/>
        <w:numId w:val="1"/>
      </w:numPr>
      <w:spacing w:before="240" w:after="60"/>
      <w:outlineLvl w:val="5"/>
    </w:pPr>
    <w:rPr>
      <w:i/>
    </w:rPr>
  </w:style>
  <w:style w:type="paragraph" w:styleId="berschrift7">
    <w:name w:val="heading 7"/>
    <w:basedOn w:val="Standard"/>
    <w:next w:val="Standard"/>
    <w:qFormat/>
    <w:rsid w:val="00AD291E"/>
    <w:pPr>
      <w:numPr>
        <w:ilvl w:val="6"/>
        <w:numId w:val="1"/>
      </w:numPr>
      <w:spacing w:before="240" w:after="60"/>
      <w:outlineLvl w:val="6"/>
    </w:pPr>
    <w:rPr>
      <w:sz w:val="20"/>
    </w:rPr>
  </w:style>
  <w:style w:type="paragraph" w:styleId="berschrift8">
    <w:name w:val="heading 8"/>
    <w:basedOn w:val="Standard"/>
    <w:next w:val="Standard"/>
    <w:qFormat/>
    <w:rsid w:val="00AD291E"/>
    <w:pPr>
      <w:numPr>
        <w:ilvl w:val="7"/>
        <w:numId w:val="1"/>
      </w:numPr>
      <w:spacing w:before="240" w:after="60"/>
      <w:outlineLvl w:val="7"/>
    </w:pPr>
    <w:rPr>
      <w:i/>
      <w:sz w:val="20"/>
    </w:rPr>
  </w:style>
  <w:style w:type="paragraph" w:styleId="berschrift9">
    <w:name w:val="heading 9"/>
    <w:basedOn w:val="Standard"/>
    <w:next w:val="Standard"/>
    <w:qFormat/>
    <w:rsid w:val="00AD291E"/>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liesstext">
    <w:name w:val="Fliesstext"/>
    <w:basedOn w:val="Standard"/>
    <w:pPr>
      <w:ind w:left="680"/>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Funotentext">
    <w:name w:val="footnote text"/>
    <w:basedOn w:val="Standard"/>
    <w:semiHidden/>
    <w:pPr>
      <w:ind w:left="680"/>
    </w:pPr>
    <w:rPr>
      <w:sz w:val="18"/>
    </w:rPr>
  </w:style>
  <w:style w:type="character" w:styleId="Funotenzeichen">
    <w:name w:val="footnote reference"/>
    <w:basedOn w:val="Absatz-Standardschriftart"/>
    <w:semiHidden/>
    <w:rPr>
      <w:vertAlign w:val="superscript"/>
    </w:rPr>
  </w:style>
  <w:style w:type="paragraph" w:customStyle="1" w:styleId="Legenden">
    <w:name w:val="Legenden"/>
    <w:basedOn w:val="Standard"/>
    <w:next w:val="Standard"/>
    <w:pPr>
      <w:ind w:left="680"/>
    </w:pPr>
    <w:rPr>
      <w:sz w:val="18"/>
    </w:rPr>
  </w:style>
  <w:style w:type="paragraph" w:styleId="Verzeichnis1">
    <w:name w:val="toc 1"/>
    <w:basedOn w:val="Standard"/>
    <w:next w:val="Standard"/>
    <w:semiHidden/>
    <w:rsid w:val="00FD77FE"/>
    <w:pPr>
      <w:tabs>
        <w:tab w:val="right" w:pos="9639"/>
      </w:tabs>
      <w:spacing w:before="240"/>
      <w:ind w:left="680" w:hanging="680"/>
    </w:pPr>
    <w:rPr>
      <w:b/>
      <w:noProof/>
      <w:sz w:val="24"/>
    </w:rPr>
  </w:style>
  <w:style w:type="paragraph" w:styleId="Verzeichnis2">
    <w:name w:val="toc 2"/>
    <w:basedOn w:val="Standard"/>
    <w:next w:val="Standard"/>
    <w:semiHidden/>
    <w:rsid w:val="00FD77FE"/>
    <w:pPr>
      <w:tabs>
        <w:tab w:val="right" w:pos="9639"/>
      </w:tabs>
      <w:spacing w:before="120"/>
      <w:ind w:left="680" w:hanging="680"/>
    </w:pPr>
  </w:style>
  <w:style w:type="paragraph" w:styleId="Verzeichnis3">
    <w:name w:val="toc 3"/>
    <w:basedOn w:val="Standard"/>
    <w:next w:val="Standard"/>
    <w:semiHidden/>
    <w:rsid w:val="00FD77FE"/>
    <w:pPr>
      <w:tabs>
        <w:tab w:val="right" w:pos="9639"/>
      </w:tabs>
      <w:spacing w:before="60"/>
      <w:ind w:left="680" w:hanging="680"/>
    </w:pPr>
  </w:style>
  <w:style w:type="paragraph" w:customStyle="1" w:styleId="Aufzhlung1">
    <w:name w:val="Aufzählung_1"/>
    <w:basedOn w:val="Standard"/>
    <w:pPr>
      <w:ind w:left="1020" w:hanging="340"/>
    </w:pPr>
  </w:style>
  <w:style w:type="paragraph" w:customStyle="1" w:styleId="Aufzhlung2">
    <w:name w:val="Aufzählung_2"/>
    <w:basedOn w:val="Standard"/>
    <w:pPr>
      <w:ind w:left="1361" w:hanging="340"/>
    </w:pPr>
  </w:style>
  <w:style w:type="paragraph" w:customStyle="1" w:styleId="Aufzhlung3">
    <w:name w:val="Aufzählung_3"/>
    <w:basedOn w:val="Standard"/>
    <w:pPr>
      <w:ind w:left="1701" w:hanging="340"/>
    </w:pPr>
  </w:style>
  <w:style w:type="paragraph" w:customStyle="1" w:styleId="ZwischenTitel">
    <w:name w:val="ZwischenTitel"/>
    <w:basedOn w:val="Standard"/>
    <w:next w:val="Fliesstext"/>
    <w:pPr>
      <w:ind w:left="680"/>
    </w:pPr>
    <w:rPr>
      <w:b/>
    </w:rPr>
  </w:style>
  <w:style w:type="table" w:styleId="Tabellenraster">
    <w:name w:val="Table Grid"/>
    <w:basedOn w:val="NormaleTabelle"/>
    <w:rsid w:val="0063148C"/>
    <w:pPr>
      <w:spacing w:line="28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46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45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FDB94C18.dotm</Template>
  <TotalTime>0</TotalTime>
  <Pages>2</Pages>
  <Words>339</Words>
  <Characters>1988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Berichtvorlage </vt:lpstr>
    </vt:vector>
  </TitlesOfParts>
  <Company>Aegerter &amp; Bosshardt AG</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Berichtvorlage </dc:title>
  <dc:subject>Visual Identity</dc:subject>
  <dc:creator>Meister Christine</dc:creator>
  <cp:keywords/>
  <dc:description>Anpassungen 24.4.98/Ze_x000d_
Anpassungen Titelblatt 24.6.98/Ze_x000d_
XP Umstellung 19.12.02/HA</dc:description>
  <cp:lastModifiedBy>Meister Christine</cp:lastModifiedBy>
  <cp:revision>4</cp:revision>
  <cp:lastPrinted>2014-02-20T13:29:00Z</cp:lastPrinted>
  <dcterms:created xsi:type="dcterms:W3CDTF">2014-02-20T13:22:00Z</dcterms:created>
  <dcterms:modified xsi:type="dcterms:W3CDTF">2014-02-20T13:30:00Z</dcterms:modified>
</cp:coreProperties>
</file>